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Верби й тополі, діброви й гаї...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Верби й тополі, діброви й гаї,</w:t>
      </w:r>
    </w:p>
    <w:p>
      <w:pPr/>
      <w:r>
        <w:rPr/>
        <w:t xml:space="preserve">Стежка між нивами плідними,</w:t>
      </w:r>
    </w:p>
    <w:p>
      <w:pPr/>
      <w:r>
        <w:rPr/>
        <w:t xml:space="preserve">Гордо я вас називаю — "мої",</w:t>
      </w:r>
    </w:p>
    <w:p>
      <w:pPr/>
      <w:r>
        <w:rPr/>
        <w:t xml:space="preserve">Щиро вважаю вас рідними.</w:t>
      </w:r>
    </w:p>
    <w:p>
      <w:pPr/>
      <w:r>
        <w:rPr/>
        <w:t xml:space="preserve">Ваша краса, ваша врода нерушена,</w:t>
      </w:r>
    </w:p>
    <w:p>
      <w:pPr/>
      <w:r>
        <w:rPr/>
        <w:t xml:space="preserve">Ваше буяння, сади,</w:t>
      </w:r>
    </w:p>
    <w:p>
      <w:pPr/>
      <w:r>
        <w:rPr/>
        <w:t xml:space="preserve">Владно ввійшли в моє серце зворушене</w:t>
      </w:r>
    </w:p>
    <w:p>
      <w:pPr/>
      <w:r>
        <w:rPr/>
        <w:t xml:space="preserve">Та й залишилися в нім назавжди.</w:t>
      </w:r>
    </w:p>
    <w:p>
      <w:pPr/>
      <w:r>
        <w:rPr/>
        <w:t xml:space="preserve">Вам воно звітне у кожнім ударі,</w:t>
      </w:r>
    </w:p>
    <w:p>
      <w:pPr/>
      <w:r>
        <w:rPr/>
        <w:t xml:space="preserve">Та пробачайте за правду мені,</w:t>
      </w:r>
    </w:p>
    <w:p>
      <w:pPr/>
      <w:r>
        <w:rPr/>
        <w:t xml:space="preserve">Мабуть, якби народився в Сахарі,</w:t>
      </w:r>
    </w:p>
    <w:p>
      <w:pPr/>
      <w:r>
        <w:rPr/>
        <w:t xml:space="preserve">То полюбив би степи піщані.</w:t>
      </w:r>
    </w:p>
    <w:p>
      <w:pPr/>
      <w:r>
        <w:rPr/>
        <w:t xml:space="preserve">Так би їх пестив руками і мріями,</w:t>
      </w:r>
    </w:p>
    <w:p>
      <w:pPr/>
      <w:r>
        <w:rPr/>
        <w:t xml:space="preserve">Так і ступити без них би не міг,</w:t>
      </w:r>
    </w:p>
    <w:p>
      <w:pPr/>
      <w:r>
        <w:rPr/>
        <w:t xml:space="preserve">Так би із ними ділився надіями,</w:t>
      </w:r>
    </w:p>
    <w:p>
      <w:pPr/>
      <w:r>
        <w:rPr/>
        <w:t xml:space="preserve">Мов наречену, беріг.</w:t>
      </w:r>
    </w:p>
    <w:p>
      <w:pPr/>
      <w:r>
        <w:rPr/>
        <w:t xml:space="preserve">Рідні, не будьте за правду озлоблені,</w:t>
      </w:r>
    </w:p>
    <w:p>
      <w:pPr/>
      <w:r>
        <w:rPr/>
        <w:t xml:space="preserve">Тим ви для мене миліші од всіх,</w:t>
      </w:r>
    </w:p>
    <w:p>
      <w:pPr/>
      <w:r>
        <w:rPr/>
        <w:t xml:space="preserve">Тим дорогі, що ви потом покроплені</w:t>
      </w:r>
    </w:p>
    <w:p>
      <w:pPr/>
      <w:r>
        <w:rPr/>
        <w:t xml:space="preserve">Прадідів бідних моїх.</w:t>
      </w:r>
    </w:p>
    <w:p>
      <w:pPr/>
      <w:r>
        <w:rPr/>
        <w:t xml:space="preserve">Тому між нами кохання і щирість,</w:t>
      </w:r>
    </w:p>
    <w:p>
      <w:pPr/>
      <w:r>
        <w:rPr/>
        <w:t xml:space="preserve">Спільне і щастя й жалі,</w:t>
      </w:r>
    </w:p>
    <w:p>
      <w:pPr/>
      <w:r>
        <w:rPr/>
        <w:t xml:space="preserve">Я ж разом з вами підвівся і виріс</w:t>
      </w:r>
    </w:p>
    <w:p>
      <w:pPr/>
      <w:r>
        <w:rPr/>
        <w:t xml:space="preserve">Із однієї землі.</w:t>
      </w:r>
    </w:p>
    <w:p>
      <w:pPr/>
    </w:p>
    <w:p>
      <w:pPr/>
      <w:r>
        <w:rPr>
          <w:i w:val="1"/>
          <w:iCs w:val="1"/>
        </w:rPr>
        <w:t xml:space="preserve">24.07.1962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Верби й тополі, діброви й гаї... — Василь Симоненко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