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Баштан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Тарасикова мама — доярка. Вона щодня ходить на ферму і вже, мабуть, цілу річку молока надоїла.</w:t>
      </w:r>
    </w:p>
    <w:p>
      <w:pPr/>
      <w:r>
        <w:rPr/>
        <w:t xml:space="preserve">Навесні Тарасик з мамою посіяли біля будинку тваринників квіти. Усякі — гвоздики, нагідки, настурції, чорнобривці. В торбинці з насінням було кілька кавунячих зернят. Тарасик посадив їх на пагорбку за квітником.</w:t>
      </w:r>
    </w:p>
    <w:p>
      <w:pPr/>
      <w:r>
        <w:rPr/>
        <w:t xml:space="preserve">Мама корів доїть, а Тарасик на своєму баштані господарює. Зіп'яв з лози курінь — звичайно, не такий, як у дідуся Матвія на колгоспному баштані, менший. Обгородив баштан тинком. За плечі — рушницю з соняшника, і походжає по баштану, пильнує, щоб яка корова сюди не заскочила.</w:t>
      </w:r>
    </w:p>
    <w:p>
      <w:pPr/>
      <w:r>
        <w:rPr/>
        <w:t xml:space="preserve">Пов'юнкувало кавуняче гудиння, засріблилося. А згодом з-під листя маленькі кавунчики вигулькнули. Щодня приглядається до них Тарасик: чи підростають?</w:t>
      </w:r>
    </w:p>
    <w:p>
      <w:pPr/>
      <w:r>
        <w:rPr/>
        <w:t xml:space="preserve">На фермі були збори. Всі доярки зібралися в червоному кутку. І Степан Іванович сюди прийшов, голова колгоспу. Він сказав, що найбільше молока надоїла Варвара Семенівна. А це ж — Тарасикова мама! Голова колгоспу вручив їй оксамитовий червоний вимпел. Усі голосно заплескали в долоні. А Тарасик прожогом з кімнати і чимдуж на свій баштан. Зірвав найбільшого кавуна і щодуху назад.</w:t>
      </w:r>
    </w:p>
    <w:p>
      <w:pPr/>
      <w:r>
        <w:rPr/>
        <w:t xml:space="preserve">— Це тобі, мамо, від мене!—мовив Тарасик, ледве переводячи подих.</w:t>
      </w:r>
    </w:p>
    <w:p>
      <w:pPr/>
      <w:r>
        <w:rPr/>
        <w:t xml:space="preserve">Мама тримає в руках вимпел і кавун, а доярки і Степан Іванович аплодують.</w:t>
      </w:r>
    </w:p>
    <w:p>
      <w:pPr/>
      <w:r>
        <w:rPr/>
        <w:t xml:space="preserve">Потім мама розрізала кавун, а він як жар. Кожному дісталося по скибочці. Усі їли й прихвалювали:</w:t>
      </w:r>
    </w:p>
    <w:p>
      <w:pPr/>
      <w:r>
        <w:rPr/>
        <w:t xml:space="preserve">— Ну й смачний кавунець!</w:t>
      </w:r>
    </w:p>
    <w:p>
      <w:pPr/>
      <w:r>
        <w:rPr/>
        <w:t xml:space="preserve">— А це тому, що Тарасик сам його виростив! — сказала мама.</w:t>
      </w:r>
    </w:p>
    <w:p>
      <w:pPr/>
      <w:r>
        <w:rPr/>
        <w:t xml:space="preserve">Степан Іванович підморгнув Тарасикові і говорить:</w:t>
      </w:r>
    </w:p>
    <w:p>
      <w:pPr/>
      <w:r>
        <w:rPr/>
        <w:t xml:space="preserve">— Доведеться тебе, Тарасику, до діда Матвія на колгоспний баштан помічником призначити.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Баштан — Василь Чухліб</dc:title>
  <dc:description/>
  <dc:subject/>
  <cp:keywords/>
  <cp:category/>
  <cp:lastModifiedBy/>
  <dcterms:created xsi:type="dcterms:W3CDTF">2025-01-20T16:54:38+00:00</dcterms:created>
  <dcterms:modified xsi:type="dcterms:W3CDTF">2025-01-20T16:54:38+00:00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