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Чи буває літо восени? А буває. Тоді, восени, можуть іти надокучливі дощі, віють холодні вітри. Та нараз стає тихо, тепло і сухо.</w:t>
      </w:r>
    </w:p>
    <w:p>
      <w:pPr/>
      <w:r>
        <w:rPr/>
        <w:t xml:space="preserve">— Золоті деньки! — каже дідусь.</w:t>
      </w:r>
    </w:p>
    <w:p>
      <w:pPr/>
      <w:r>
        <w:rPr/>
        <w:t xml:space="preserve">Тарасик і Славко допомагають йому зносити гарбузи з городу.</w:t>
      </w:r>
    </w:p>
    <w:p>
      <w:pPr/>
      <w:r>
        <w:rPr/>
        <w:t xml:space="preserve">— І я хочу гарбузи носити! — прибігає до них Тетянка.</w:t>
      </w:r>
    </w:p>
    <w:p>
      <w:pPr/>
      <w:r>
        <w:rPr/>
        <w:t xml:space="preserve">— Так бери он того, що на пагорбку.</w:t>
      </w:r>
    </w:p>
    <w:p>
      <w:pPr/>
      <w:r>
        <w:rPr/>
        <w:t xml:space="preserve">Тетянка схиляється над бокатим жовтим гарбузом. Та навіть з місця його не зрушить.</w:t>
      </w:r>
    </w:p>
    <w:p>
      <w:pPr/>
      <w:r>
        <w:rPr/>
        <w:t xml:space="preserve">Хлопці переморгуються, а в Тетянки на очах сльози.</w:t>
      </w:r>
    </w:p>
    <w:p>
      <w:pPr/>
      <w:r>
        <w:rPr/>
        <w:t xml:space="preserve">— То вони жартують, — заспокоює її дідусь. — Ось цей гарбузик по твоїй силі.</w:t>
      </w:r>
    </w:p>
    <w:p>
      <w:pPr/>
      <w:r>
        <w:rPr/>
        <w:t xml:space="preserve">— Гей, Тарасе, бабине літо летить! — здіймає руки над головою Славко.</w:t>
      </w:r>
    </w:p>
    <w:p>
      <w:pPr/>
      <w:r>
        <w:rPr/>
        <w:t xml:space="preserve">Хлоп'ята облишають гарбузи і ну гасати по городу.</w:t>
      </w:r>
    </w:p>
    <w:p>
      <w:pPr/>
      <w:r>
        <w:rPr/>
        <w:t xml:space="preserve">— Лови! Лови! — ганяються за білим павутинням. Воно пливе і низько, над самими головами, і ген високо, в голубому небі.</w:t>
      </w:r>
    </w:p>
    <w:p>
      <w:pPr/>
      <w:r>
        <w:rPr/>
        <w:t xml:space="preserve">Тетянка то несе свій гарбузик, то котить. Врешті віддає його бабусі.</w:t>
      </w:r>
    </w:p>
    <w:p>
      <w:pPr/>
      <w:r>
        <w:rPr/>
        <w:t xml:space="preserve">— Там твоє літо полетіло, — каже.</w:t>
      </w:r>
    </w:p>
    <w:p>
      <w:pPr/>
      <w:r>
        <w:rPr/>
        <w:t xml:space="preserve">— Літо? Авжеж, полетіло моє літо, — зітхає бабуся.</w:t>
      </w:r>
    </w:p>
    <w:p>
      <w:pPr/>
      <w:r>
        <w:rPr/>
        <w:t xml:space="preserve">— А Тарасик і Славко хочуть наздогнати…</w:t>
      </w:r>
    </w:p>
    <w:p>
      <w:pPr/>
      <w:r>
        <w:rPr/>
        <w:t xml:space="preserve">Бабуся пригортає Тетянку:</w:t>
      </w:r>
    </w:p>
    <w:p>
      <w:pPr/>
      <w:r>
        <w:rPr/>
        <w:t xml:space="preserve">— Отаке придумали. Ніхто вже мого літа не наздожене. А до вас скільки ще весен зелених, скільки літечок красних прилине!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Бабине літо — Василь Чухліб</dc:title>
  <dc:description/>
  <dc:subject/>
  <cp:keywords/>
  <cp:category/>
  <cp:lastModifiedBy/>
  <dcterms:created xsi:type="dcterms:W3CDTF">2025-01-21T08:50:58+00:00</dcterms:created>
  <dcterms:modified xsi:type="dcterms:W3CDTF">2025-01-21T08:50:58+00:00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