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Парканище і парканчик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Дідусь Федір городить новий паркан, а Тарасик йому дощечки подає. Паркан не високий, не вищий за Тарасика, а щілини такі, що кулак можна просунути.</w:t>
      </w:r>
    </w:p>
    <w:p>
      <w:pPr/>
      <w:r>
        <w:rPr/>
        <w:t xml:space="preserve">— Он у дядька Гаврила — ото парканище! — каже Тарасик.— Ми з Миколкою хотіли раз вилізти на нього, так я Микол— ці на спину став, а до вершечка не дотягнувся. Дядько Гаврило побачив та як закричить:—Ану геть звідсіля, а то кропивою нажалю!</w:t>
      </w:r>
    </w:p>
    <w:p>
      <w:pPr/>
      <w:r>
        <w:rPr/>
        <w:t xml:space="preserve">— Парканище, кажеш? — перепитує дідусь.— Гаврило і до неба паркан спорудив би, та дощок таких немає. А в нас нехай буде парканчик. Хіба оці квіти біля хати, оці яблуні в садку тільки для нас цвітуть? Нехай і люди дивляться. Правильно я кажу, внучку?</w:t>
      </w:r>
    </w:p>
    <w:p>
      <w:pPr/>
      <w:r>
        <w:rPr/>
        <w:t xml:space="preserve">Тарасик киває головою. Звісно, правильно.</w:t>
      </w:r>
    </w:p>
    <w:p>
      <w:pPr/>
      <w:r>
        <w:rPr/>
        <w:t xml:space="preserve">Недавно розквітла у них біля хати півонія. І така ж гарна, ніби сонце невеличке! То Тарасик одразу помчав по Миколку. Бо схотілося йому, щоб і дружок диво-квіткою помилувався.</w:t>
      </w:r>
    </w:p>
    <w:p>
      <w:pPr/>
      <w:r>
        <w:rPr/>
        <w:t xml:space="preserve">Дідусь ще й ромбики посередині парканчика прибиває, щоб красивіше було.</w:t>
      </w:r>
    </w:p>
    <w:p>
      <w:pPr/>
      <w:r>
        <w:rPr/>
        <w:t xml:space="preserve">— А якою фарбою горожу пофарбуємо? — радиться з онуком.</w:t>
      </w:r>
    </w:p>
    <w:p>
      <w:pPr/>
      <w:r>
        <w:rPr/>
        <w:t xml:space="preserve">— Голубою! — не задумуючись, каже Тарасик.</w:t>
      </w:r>
    </w:p>
    <w:p>
      <w:pPr/>
      <w:r>
        <w:rPr/>
        <w:t xml:space="preserve">— Гаразд,— погоджується дідусь.— Ось сходжу до крамниці і куплю голубої. Небесний колір для ока радісний.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Парканище і парканчик — Василь Чухліб</dc:title>
  <dc:description/>
  <dc:subject/>
  <cp:keywords/>
  <cp:category/>
  <cp:lastModifiedBy/>
  <dcterms:created xsi:type="dcterms:W3CDTF">2025-01-21T08:50:58+00:00</dcterms:created>
  <dcterms:modified xsi:type="dcterms:W3CDTF">2025-01-21T08:50:58+00:00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