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Стара вушанка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Гущак</w:t>
      </w:r>
    </w:p>
    <w:p>
      <w:pPr/>
      <w:r>
        <w:rPr/>
        <w:t xml:space="preserve">Татову стару вушанку,</w:t>
      </w:r>
    </w:p>
    <w:p>
      <w:pPr/>
      <w:r>
        <w:rPr/>
        <w:t xml:space="preserve">що валялася на ґанку,</w:t>
      </w:r>
    </w:p>
    <w:p>
      <w:pPr/>
      <w:r>
        <w:rPr/>
        <w:t xml:space="preserve">Оля в кошичок поклала.</w:t>
      </w:r>
    </w:p>
    <w:p>
      <w:pPr/>
      <w:r>
        <w:rPr/>
        <w:t xml:space="preserve">— Кицю, йди сюди, сказала.</w:t>
      </w:r>
    </w:p>
    <w:p>
      <w:pPr/>
      <w:r>
        <w:rPr/>
        <w:t xml:space="preserve">Непоквапно із-під ліжка</w:t>
      </w:r>
    </w:p>
    <w:p>
      <w:pPr/>
      <w:r>
        <w:rPr/>
        <w:t xml:space="preserve">підійшла до Олі кішка</w:t>
      </w:r>
    </w:p>
    <w:p>
      <w:pPr/>
      <w:r>
        <w:rPr/>
        <w:t xml:space="preserve">і на сонячному ґанку</w:t>
      </w:r>
    </w:p>
    <w:p>
      <w:pPr/>
      <w:r>
        <w:rPr/>
        <w:t xml:space="preserve">поселилась у вушанку.</w:t>
      </w:r>
    </w:p>
    <w:p>
      <w:pPr/>
      <w:r>
        <w:rPr/>
        <w:t xml:space="preserve">В ній вже кілька днів підряд</w:t>
      </w:r>
    </w:p>
    <w:p>
      <w:pPr/>
      <w:r>
        <w:rPr/>
        <w:t xml:space="preserve">няньчить кішка кошенят.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Стара вушанка — Іван Гущак</dc:title>
  <dc:description/>
  <dc:subject/>
  <cp:keywords/>
  <cp:category/>
  <cp:lastModifiedBy/>
  <dcterms:created xsi:type="dcterms:W3CDTF">2025-01-21T08:24:48+00:00</dcterms:created>
  <dcterms:modified xsi:type="dcterms:W3CDTF">2025-01-21T08:24:48+00:00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