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Метелик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Веселий метелик по плецю літав,</w:t>
      </w:r>
    </w:p>
    <w:p>
      <w:pPr/>
      <w:r>
        <w:rPr/>
        <w:t xml:space="preserve">На гайстри, на зорі, на ромен сідав;</w:t>
      </w:r>
    </w:p>
    <w:p>
      <w:pPr/>
      <w:r>
        <w:rPr/>
        <w:t xml:space="preserve">І пурхав у пахощах пишних квіток</w:t>
      </w:r>
    </w:p>
    <w:p>
      <w:pPr/>
      <w:r>
        <w:rPr/>
        <w:t xml:space="preserve">Та пив смаковитий, солодкий їх сок.</w:t>
      </w:r>
    </w:p>
    <w:p>
      <w:pPr/>
    </w:p>
    <w:p>
      <w:pPr/>
      <w:r>
        <w:rPr/>
        <w:t xml:space="preserve">І фарбами й золотом з сяючих крил</w:t>
      </w:r>
    </w:p>
    <w:p>
      <w:pPr/>
      <w:r>
        <w:rPr/>
        <w:t xml:space="preserve">Пишався метелик, аж вибивсь із сил,</w:t>
      </w:r>
    </w:p>
    <w:p>
      <w:pPr/>
      <w:r>
        <w:rPr/>
        <w:t xml:space="preserve">І вусиком ротика пораз торкав,</w:t>
      </w:r>
    </w:p>
    <w:p>
      <w:pPr/>
      <w:r>
        <w:rPr/>
        <w:t xml:space="preserve">Неначе до когось промовити мав:</w:t>
      </w:r>
    </w:p>
    <w:p>
      <w:pPr/>
    </w:p>
    <w:p>
      <w:pPr/>
      <w:r>
        <w:rPr/>
        <w:t xml:space="preserve">"Дивіться на мене: я краще квіток!</w:t>
      </w:r>
    </w:p>
    <w:p>
      <w:pPr/>
      <w:r>
        <w:rPr/>
        <w:t xml:space="preserve">Нехай на їх дуне легкий вітерок, —</w:t>
      </w:r>
    </w:p>
    <w:p>
      <w:pPr/>
      <w:r>
        <w:rPr/>
        <w:t xml:space="preserve">Вони тільки гнуться, я ж сам, як вітрець,</w:t>
      </w:r>
    </w:p>
    <w:p>
      <w:pPr/>
      <w:r>
        <w:rPr/>
        <w:t xml:space="preserve">Літаю по плецю з кінця у кінець!"</w:t>
      </w:r>
    </w:p>
    <w:p>
      <w:pPr/>
    </w:p>
    <w:p>
      <w:pPr/>
      <w:r>
        <w:rPr/>
        <w:t xml:space="preserve">Пишився метелик, аж вечір настав;</w:t>
      </w:r>
    </w:p>
    <w:p>
      <w:pPr/>
      <w:r>
        <w:rPr/>
        <w:t xml:space="preserve">Далеко в хоромах огонь заблищав;</w:t>
      </w:r>
    </w:p>
    <w:p>
      <w:pPr/>
      <w:r>
        <w:rPr/>
        <w:t xml:space="preserve">На світло сердега в вікно полетів,</w:t>
      </w:r>
    </w:p>
    <w:p>
      <w:pPr/>
      <w:r>
        <w:rPr/>
        <w:t xml:space="preserve">До свічки наткнувся, та й крильця спалив.</w:t>
      </w:r>
    </w:p>
    <w:p>
      <w:pPr/>
    </w:p>
    <w:p>
      <w:pPr/>
      <w:r>
        <w:rPr/>
        <w:t xml:space="preserve">І тим, мій юначе, у блищах надій</w:t>
      </w:r>
    </w:p>
    <w:p>
      <w:pPr/>
      <w:r>
        <w:rPr/>
        <w:t xml:space="preserve">І вродою, й щастям лишиться постій!</w:t>
      </w:r>
    </w:p>
    <w:p>
      <w:pPr/>
      <w:r>
        <w:rPr/>
        <w:t xml:space="preserve">На сяючих зорях небережних літ</w:t>
      </w:r>
    </w:p>
    <w:p>
      <w:pPr/>
      <w:r>
        <w:rPr/>
        <w:t xml:space="preserve">Ти підеш в нещадний, злодіючий світ;</w:t>
      </w:r>
    </w:p>
    <w:p>
      <w:pPr/>
    </w:p>
    <w:p>
      <w:pPr/>
      <w:r>
        <w:rPr/>
        <w:t xml:space="preserve">Там буде багато огнистих буртів:</w:t>
      </w:r>
    </w:p>
    <w:p>
      <w:pPr/>
      <w:r>
        <w:rPr/>
        <w:t xml:space="preserve">Гляди ж, щоб ти крилець своїх не спалив!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Метелик — Яків Щоголів</dc:title>
  <dc:description/>
  <dc:subject/>
  <cp:keywords/>
  <cp:category/>
  <cp:lastModifiedBy/>
  <dcterms:created xsi:type="dcterms:W3CDTF">2025-01-21T08:24:50+00:00</dcterms:created>
  <dcterms:modified xsi:type="dcterms:W3CDTF">2025-01-21T08:24:50+00:00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