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Чорними бруньками,</w:t>
      </w:r>
    </w:p>
    <w:p>
      <w:pPr/>
      <w:r>
        <w:rPr/>
        <w:t xml:space="preserve">Ряснiє гола вiльха.</w:t>
      </w:r>
    </w:p>
    <w:p>
      <w:pPr/>
      <w:r>
        <w:rPr/>
        <w:t xml:space="preserve">Ой, як би весняними стежками</w:t>
      </w:r>
    </w:p>
    <w:p>
      <w:pPr/>
      <w:r>
        <w:rPr/>
        <w:t xml:space="preserve">Не дiйти б до грiха!</w:t>
      </w:r>
    </w:p>
    <w:p>
      <w:pPr/>
      <w:r>
        <w:rPr/>
        <w:t xml:space="preserve">На проталинах пiд наметами</w:t>
      </w:r>
    </w:p>
    <w:p>
      <w:pPr/>
      <w:r>
        <w:rPr/>
        <w:t xml:space="preserve">Фiялково дивиться весна,</w:t>
      </w:r>
    </w:p>
    <w:p>
      <w:pPr/>
      <w:r>
        <w:rPr/>
        <w:t xml:space="preserve">Розкинув золотими тенетами</w:t>
      </w:r>
    </w:p>
    <w:p>
      <w:pPr/>
      <w:r>
        <w:rPr/>
        <w:t xml:space="preserve">Хитрощi сатана.</w:t>
      </w:r>
    </w:p>
    <w:p>
      <w:pPr/>
      <w:r>
        <w:rPr/>
        <w:t xml:space="preserve">Забрунилось галуззя вишнi,</w:t>
      </w:r>
    </w:p>
    <w:p>
      <w:pPr/>
      <w:r>
        <w:rPr/>
        <w:t xml:space="preserve">Сонце зомлiває на землi —</w:t>
      </w:r>
    </w:p>
    <w:p>
      <w:pPr/>
      <w:r>
        <w:rPr/>
        <w:t xml:space="preserve">Облуду на душi грiшнi</w:t>
      </w:r>
    </w:p>
    <w:p>
      <w:pPr/>
      <w:r>
        <w:rPr/>
        <w:t xml:space="preserve">Наводять сили злi.</w:t>
      </w:r>
    </w:p>
    <w:p>
      <w:pPr/>
      <w:r>
        <w:rPr/>
        <w:t xml:space="preserve">Без угаву лопочуть галки.</w:t>
      </w:r>
    </w:p>
    <w:p>
      <w:pPr/>
      <w:r>
        <w:rPr/>
        <w:t xml:space="preserve">Пiшла б послухала їх веселий рiй,</w:t>
      </w:r>
    </w:p>
    <w:p>
      <w:pPr/>
      <w:r>
        <w:rPr/>
        <w:t xml:space="preserve">Та небезпечно самотньо рвати фiялки</w:t>
      </w:r>
    </w:p>
    <w:p>
      <w:pPr/>
      <w:r>
        <w:rPr/>
        <w:t xml:space="preserve">У гаю Христовiй молодiй:</w:t>
      </w:r>
    </w:p>
    <w:p>
      <w:pPr/>
      <w:r>
        <w:rPr/>
        <w:t xml:space="preserve">А за брамою широкими полями</w:t>
      </w:r>
    </w:p>
    <w:p>
      <w:pPr/>
      <w:r>
        <w:rPr/>
        <w:t xml:space="preserve">Весело розбiгаються шляхи.</w:t>
      </w:r>
    </w:p>
    <w:p>
      <w:pPr/>
      <w:r>
        <w:rPr/>
        <w:t xml:space="preserve">Ой, як би весняними стежками</w:t>
      </w:r>
    </w:p>
    <w:p>
      <w:pPr/>
      <w:r>
        <w:rPr/>
        <w:t xml:space="preserve">До мене не прийшли грiхи!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Черничка — Олекса Слісаренко</dc:title>
  <dc:description/>
  <dc:subject/>
  <cp:keywords/>
  <cp:category/>
  <cp:lastModifiedBy/>
  <dcterms:created xsi:type="dcterms:W3CDTF">2025-01-21T08:11:40+00:00</dcterms:created>
  <dcterms:modified xsi:type="dcterms:W3CDTF">2025-01-21T08:11:40+00:00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