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Журиться в обріях берег,</w:t>
      </w:r>
    </w:p>
    <w:p>
      <w:pPr/>
      <w:r>
        <w:rPr/>
        <w:t xml:space="preserve">Втрачено безліч надій.</w:t>
      </w:r>
    </w:p>
    <w:p>
      <w:pPr/>
      <w:r>
        <w:rPr/>
        <w:t xml:space="preserve">Стукає гнівно у двері</w:t>
      </w:r>
    </w:p>
    <w:p>
      <w:pPr/>
      <w:r>
        <w:rPr/>
        <w:t xml:space="preserve">Мерзлих країв буревій.</w:t>
      </w:r>
    </w:p>
    <w:p>
      <w:pPr/>
      <w:r>
        <w:rPr/>
        <w:t xml:space="preserve">Холоду кине знадвору,</w:t>
      </w:r>
    </w:p>
    <w:p>
      <w:pPr/>
      <w:r>
        <w:rPr/>
        <w:t xml:space="preserve">Вдарить об сосни, мов грім,</w:t>
      </w:r>
    </w:p>
    <w:p>
      <w:pPr/>
      <w:r>
        <w:rPr/>
        <w:t xml:space="preserve">Щоб заніміли простори,</w:t>
      </w:r>
    </w:p>
    <w:p>
      <w:pPr/>
      <w:r>
        <w:rPr/>
        <w:t xml:space="preserve">Сніжний хитаючи дим.</w:t>
      </w:r>
    </w:p>
    <w:p>
      <w:pPr/>
      <w:r>
        <w:rPr/>
        <w:t xml:space="preserve">Зірка над кручами сходить</w:t>
      </w:r>
    </w:p>
    <w:p>
      <w:pPr/>
      <w:r>
        <w:rPr/>
        <w:t xml:space="preserve">З-поза Дніпрових доріг.</w:t>
      </w:r>
    </w:p>
    <w:p>
      <w:pPr/>
      <w:r>
        <w:rPr/>
        <w:t xml:space="preserve">Син твій пропав у походах,</w:t>
      </w:r>
    </w:p>
    <w:p>
      <w:pPr/>
      <w:r>
        <w:rPr/>
        <w:t xml:space="preserve">В хату вернутись не зміг.</w:t>
      </w:r>
    </w:p>
    <w:p>
      <w:pPr/>
      <w:r>
        <w:rPr/>
        <w:t xml:space="preserve">Хтіла в роках небагато:</w:t>
      </w:r>
    </w:p>
    <w:p>
      <w:pPr/>
      <w:r>
        <w:rPr/>
        <w:t xml:space="preserve">Радости, втіхи зазнать.</w:t>
      </w:r>
    </w:p>
    <w:p>
      <w:pPr/>
      <w:r>
        <w:rPr/>
        <w:t xml:space="preserve">Можеш про сина спитати</w:t>
      </w:r>
    </w:p>
    <w:p>
      <w:pPr/>
      <w:r>
        <w:rPr/>
        <w:t xml:space="preserve">В бурі, що лине до хат.</w:t>
      </w:r>
    </w:p>
    <w:p>
      <w:pPr/>
    </w:p>
    <w:p>
      <w:pPr/>
      <w:r>
        <w:rPr/>
        <w:t xml:space="preserve">1941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Матері — Юрій Буряківець</dc:title>
  <dc:description/>
  <dc:subject/>
  <cp:keywords/>
  <cp:category/>
  <cp:lastModifiedBy/>
  <dcterms:created xsi:type="dcterms:W3CDTF">2025-01-21T09:30:01+00:00</dcterms:created>
  <dcterms:modified xsi:type="dcterms:W3CDTF">2025-01-21T09:30:01+00:00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