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Правосуддя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Над нами воля Господа упала,</w:t>
      </w:r>
    </w:p>
    <w:p>
      <w:pPr/>
      <w:r>
        <w:rPr/>
        <w:t xml:space="preserve">Як меч сталевий після довгих січ.</w:t>
      </w:r>
    </w:p>
    <w:p>
      <w:pPr/>
      <w:r>
        <w:rPr/>
        <w:t xml:space="preserve">Бентежні наші сім'ї роз'єднала,</w:t>
      </w:r>
    </w:p>
    <w:p>
      <w:pPr/>
      <w:r>
        <w:rPr/>
        <w:t xml:space="preserve">Не розбираючись серед облич.</w:t>
      </w:r>
    </w:p>
    <w:p>
      <w:pPr/>
      <w:r>
        <w:rPr/>
        <w:t xml:space="preserve">Ми розійшлися в сторони у різні,</w:t>
      </w:r>
    </w:p>
    <w:p>
      <w:pPr/>
      <w:r>
        <w:rPr/>
        <w:t xml:space="preserve">Осміяні перед погожим днем,</w:t>
      </w:r>
    </w:p>
    <w:p>
      <w:pPr/>
      <w:r>
        <w:rPr/>
        <w:t xml:space="preserve">В серцях відчули ваготу заліза,</w:t>
      </w:r>
    </w:p>
    <w:p>
      <w:pPr/>
      <w:r>
        <w:rPr/>
        <w:t xml:space="preserve">Пекло воно розпеченим вогнем.</w:t>
      </w:r>
    </w:p>
    <w:p>
      <w:pPr/>
      <w:r>
        <w:rPr/>
        <w:t xml:space="preserve">За нами гналися голодні звіри,</w:t>
      </w:r>
    </w:p>
    <w:p>
      <w:pPr/>
      <w:r>
        <w:rPr/>
        <w:t xml:space="preserve">Ми, як данину, кращих слали їм.</w:t>
      </w:r>
    </w:p>
    <w:p>
      <w:pPr/>
      <w:r>
        <w:rPr/>
        <w:t xml:space="preserve">У розпачі жінок губили, віру,</w:t>
      </w:r>
    </w:p>
    <w:p>
      <w:pPr/>
      <w:r>
        <w:rPr/>
        <w:t xml:space="preserve">Що під руїнами загине Рим.</w:t>
      </w:r>
    </w:p>
    <w:p>
      <w:pPr/>
      <w:r>
        <w:rPr/>
        <w:t xml:space="preserve">До нас прийшли від тих, що залишились</w:t>
      </w:r>
    </w:p>
    <w:p>
      <w:pPr/>
      <w:r>
        <w:rPr/>
        <w:t xml:space="preserve">Свій хліб у рабстві лютім оброблять.</w:t>
      </w:r>
    </w:p>
    <w:p>
      <w:pPr/>
      <w:r>
        <w:rPr/>
        <w:t xml:space="preserve">Казали: вже нема ні в кого сили</w:t>
      </w:r>
    </w:p>
    <w:p>
      <w:pPr/>
      <w:r>
        <w:rPr/>
        <w:t xml:space="preserve">Від голоду з трухлявих вийти хат.</w:t>
      </w:r>
    </w:p>
    <w:p>
      <w:pPr/>
      <w:r>
        <w:rPr/>
        <w:t xml:space="preserve">А ми благали Господа про чудо,</w:t>
      </w:r>
    </w:p>
    <w:p>
      <w:pPr/>
      <w:r>
        <w:rPr/>
        <w:t xml:space="preserve">Без трун ховаючи сиріт і вдів,</w:t>
      </w:r>
    </w:p>
    <w:p>
      <w:pPr/>
      <w:r>
        <w:rPr/>
        <w:t xml:space="preserve">Щоб небо нам послало Правосуддя</w:t>
      </w:r>
    </w:p>
    <w:p>
      <w:pPr/>
      <w:r>
        <w:rPr/>
        <w:t xml:space="preserve">З мечем вогненним, перелитим в гнів.</w:t>
      </w:r>
    </w:p>
    <w:p>
      <w:pPr/>
      <w:r>
        <w:rPr/>
        <w:t xml:space="preserve">І нас карало за людські провини,</w:t>
      </w:r>
    </w:p>
    <w:p>
      <w:pPr/>
      <w:r>
        <w:rPr/>
        <w:t xml:space="preserve">Будило громом приспані чуття.</w:t>
      </w:r>
    </w:p>
    <w:p>
      <w:pPr/>
      <w:r>
        <w:rPr/>
        <w:t xml:space="preserve">Пожаром випікало вщент долини,</w:t>
      </w:r>
    </w:p>
    <w:p>
      <w:pPr/>
      <w:r>
        <w:rPr/>
        <w:t xml:space="preserve">Щоб там нове посіяти життя.</w:t>
      </w:r>
    </w:p>
    <w:p>
      <w:pPr/>
    </w:p>
    <w:p>
      <w:pPr/>
      <w:r>
        <w:rPr/>
        <w:t xml:space="preserve">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Правосуддя — Юрій Буряківець</dc:title>
  <dc:description/>
  <dc:subject/>
  <cp:keywords/>
  <cp:category/>
  <cp:lastModifiedBy/>
  <dcterms:created xsi:type="dcterms:W3CDTF">2025-01-21T09:30:01+00:00</dcterms:created>
  <dcterms:modified xsi:type="dcterms:W3CDTF">2025-01-21T09:30:01+00:00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