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Любіть, дітки, Україну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Сочивець</w:t>
      </w:r>
    </w:p>
    <w:p>
      <w:pPr/>
      <w:r>
        <w:rPr/>
        <w:t xml:space="preserve">– Добре, що впіймала тебе, Іванку. Сядь! Поговорити треба.</w:t>
      </w:r>
    </w:p>
    <w:p>
      <w:pPr/>
      <w:r>
        <w:rPr/>
        <w:t xml:space="preserve">– Мамо, знов те саме будете втовкмачувати. Я знаю.</w:t>
      </w:r>
    </w:p>
    <w:p>
      <w:pPr/>
      <w:r>
        <w:rPr/>
        <w:t xml:space="preserve">– Те, але не те. Май терпіння. Мати на погане не наставлятиме. Тільки на добре</w:t>
      </w:r>
    </w:p>
    <w:p>
      <w:pPr/>
      <w:r>
        <w:rPr/>
        <w:t xml:space="preserve">– Ми вже все зрозуміли, мамо. Я і Марійка.</w:t>
      </w:r>
    </w:p>
    <w:p>
      <w:pPr/>
      <w:r>
        <w:rPr/>
        <w:t xml:space="preserve">– Все, та не все. У мене, дітки, душа болить, що ви їдете в чужі краї. Хоч і по науку. Та що поробиш, коли в Україні нашій поки що таке твориться. Слово рідне не завжди почуєш. Їдьте, пташенята, вчіться. Людьми станете. Та глядіть!..</w:t>
      </w:r>
    </w:p>
    <w:p>
      <w:pPr/>
      <w:r>
        <w:rPr/>
        <w:t xml:space="preserve">– Що глядіти, мамо?</w:t>
      </w:r>
    </w:p>
    <w:p>
      <w:pPr/>
      <w:r>
        <w:rPr/>
        <w:t xml:space="preserve">– Неньки своєї не забувайте, України нашої. Ти ж, Іванку, старшенький, то й за Марійкою наглядай. Будь їй батьком.</w:t>
      </w:r>
    </w:p>
    <w:p>
      <w:pPr/>
      <w:r>
        <w:rPr/>
        <w:t xml:space="preserve">– Не турбуйтеся, мамо, все буде гаразд.</w:t>
      </w:r>
    </w:p>
    <w:p>
      <w:pPr/>
      <w:r>
        <w:rPr/>
        <w:t xml:space="preserve">– Гаразд, то воно гаразд, але душа болить, що на чужину їдете. За кордон. А там же все не так, як у нас. І мова, і звичаї, і спосіб життя. Головне, дітки, любіть Україну!</w:t>
      </w:r>
    </w:p>
    <w:p>
      <w:pPr/>
      <w:r>
        <w:rPr/>
        <w:t xml:space="preserve">– Як же її любити, мамо?</w:t>
      </w:r>
    </w:p>
    <w:p>
      <w:pPr/>
      <w:r>
        <w:rPr/>
        <w:t xml:space="preserve">– Боже ти мій! Не цурайтеся свого, як ото Тарас навчав. І цю вишиванку не забудь. Стидатимешся вдягати, то хоч коли там з чемодана вийми, подивись та пригорни до себе. І сала не цурайтесь, як предки наші не цурались. І вареників з сиром та вишнями.</w:t>
      </w:r>
    </w:p>
    <w:p>
      <w:pPr/>
      <w:r>
        <w:rPr/>
        <w:t xml:space="preserve">– А як там цього в кав'ярнях та ресторанах не буде?</w:t>
      </w:r>
    </w:p>
    <w:p>
      <w:pPr/>
      <w:r>
        <w:rPr/>
        <w:t xml:space="preserve">– Та ж там знайомі наші є. Приятелі. З діаспори. Вони ж українці. Запросять, пригостять. Тільки не відмовляйтесь, як коли щось наше, національне, подаватимуть. Гріх губу копилити. Дякуйте чемно.</w:t>
      </w:r>
    </w:p>
    <w:p>
      <w:pPr/>
      <w:r>
        <w:rPr/>
        <w:t xml:space="preserve">– Ви вже це казали, мамо.</w:t>
      </w:r>
    </w:p>
    <w:p>
      <w:pPr/>
      <w:r>
        <w:rPr/>
        <w:t xml:space="preserve">– Ще й ще казатиму. І повторятиму: "Любіть Україну! Вона ж тепер вільна, незалежна. Ви її діти. Вам за неї вболівати". І ще таке. З іменами своїми притримуйтесь. Бо, знаю, перехрестять тебе на Джона, а Марійку на Мері. А ви Іванком та Марійкою тримайтесь між собою. І з мовою…</w:t>
      </w:r>
    </w:p>
    <w:p>
      <w:pPr/>
      <w:r>
        <w:rPr/>
        <w:t xml:space="preserve">– А з мовою що, мамо?</w:t>
      </w:r>
    </w:p>
    <w:p>
      <w:pPr/>
      <w:r>
        <w:rPr/>
        <w:t xml:space="preserve">– Щоб не забули. Не буде з ким, то між собою по-нашому розмовляйте. Рідну мову гріх забувати. Повернетесь – доведеться ж говорити українською. Англійська у нас поки не йде.</w:t>
      </w:r>
    </w:p>
    <w:p>
      <w:pPr/>
      <w:r>
        <w:rPr/>
        <w:t xml:space="preserve">– А як не повернемось? А як батько нас там назавжди влаштує?</w:t>
      </w:r>
    </w:p>
    <w:p>
      <w:pPr/>
      <w:r>
        <w:rPr/>
        <w:t xml:space="preserve">– Хай так. Дав би Бог. А в гості ж приїжджатимете до нас, то як розмовлятимете? Не будете ж родичів і земляків іноземною мовою відлякувати.</w:t>
      </w:r>
    </w:p>
    <w:p>
      <w:pPr/>
      <w:r>
        <w:rPr/>
        <w:t xml:space="preserve">– Ну, хіба в гості.</w:t>
      </w:r>
    </w:p>
    <w:p>
      <w:pPr/>
      <w:r>
        <w:rPr/>
        <w:t xml:space="preserve">– Ти батька згадав, Іванку. Це добре. Ти ж розумієш, хто він у нас?</w:t>
      </w:r>
    </w:p>
    <w:p>
      <w:pPr/>
      <w:r>
        <w:rPr/>
        <w:t xml:space="preserve">– Та знаю. Державний діяч.</w:t>
      </w:r>
    </w:p>
    <w:p>
      <w:pPr/>
      <w:r>
        <w:rPr/>
        <w:t xml:space="preserve">– Так ви там будьте гідні свого тата!</w:t>
      </w:r>
    </w:p>
    <w:p>
      <w:pPr/>
      <w:r>
        <w:rPr/>
        <w:t xml:space="preserve">– Мамо! Я можу йти?</w:t>
      </w:r>
    </w:p>
    <w:p>
      <w:pPr/>
      <w:r>
        <w:rPr/>
        <w:t xml:space="preserve">– Йди, синку, гуляй до від'їзду на чужину. Милуйся рідним краєм. Бо скоро прощання. Любіть, дітки, свою Україну. Вона наша ненька.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Любіть, дітки, Україну — Іван Сочивець</dc:title>
  <dc:description/>
  <dc:subject/>
  <cp:keywords/>
  <cp:category/>
  <cp:lastModifiedBy/>
  <dcterms:created xsi:type="dcterms:W3CDTF">2025-01-21T08:45:23+00:00</dcterms:created>
  <dcterms:modified xsi:type="dcterms:W3CDTF">2025-01-21T08:45:23+00:00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