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Лопань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Ти живеш у місті</w:t>
      </w:r>
    </w:p>
    <w:p>
      <w:pPr/>
      <w:r>
        <w:rPr/>
        <w:t xml:space="preserve">Довгих кар'єрів,</w:t>
      </w:r>
    </w:p>
    <w:p>
      <w:pPr/>
      <w:r>
        <w:rPr/>
        <w:t xml:space="preserve">Глибоких проспектів.</w:t>
      </w:r>
    </w:p>
    <w:p>
      <w:pPr/>
    </w:p>
    <w:p>
      <w:pPr/>
      <w:r>
        <w:rPr/>
        <w:t xml:space="preserve">Ти пливеш по місті</w:t>
      </w:r>
    </w:p>
    <w:p>
      <w:pPr/>
      <w:r>
        <w:rPr/>
        <w:t xml:space="preserve">Іржавих драбин і</w:t>
      </w:r>
    </w:p>
    <w:p>
      <w:pPr/>
      <w:r>
        <w:rPr/>
        <w:t xml:space="preserve">Надмірних сходів.</w:t>
      </w:r>
    </w:p>
    <w:p>
      <w:pPr/>
    </w:p>
    <w:p>
      <w:pPr/>
      <w:r>
        <w:rPr/>
        <w:t xml:space="preserve">Ти біжиш за місто</w:t>
      </w:r>
    </w:p>
    <w:p>
      <w:pPr/>
      <w:r>
        <w:rPr/>
        <w:t xml:space="preserve">Численних дерев,</w:t>
      </w:r>
    </w:p>
    <w:p>
      <w:pPr/>
      <w:r>
        <w:rPr/>
        <w:t xml:space="preserve">Що пітніють,</w:t>
      </w:r>
    </w:p>
    <w:p>
      <w:pPr/>
      <w:r>
        <w:rPr/>
        <w:t xml:space="preserve">Зеленіють</w:t>
      </w:r>
    </w:p>
    <w:p>
      <w:pPr/>
      <w:r>
        <w:rPr/>
        <w:t xml:space="preserve">І плюються, коли жарко.</w:t>
      </w:r>
    </w:p>
    <w:p>
      <w:pPr/>
    </w:p>
    <w:p>
      <w:pPr/>
      <w:r>
        <w:rPr/>
        <w:t xml:space="preserve">Ти ховаєш у собі,</w:t>
      </w:r>
    </w:p>
    <w:p>
      <w:pPr/>
      <w:r>
        <w:rPr/>
        <w:t xml:space="preserve">У своїм дзеркальнім струмені</w:t>
      </w:r>
    </w:p>
    <w:p>
      <w:pPr/>
      <w:r>
        <w:rPr/>
        <w:t xml:space="preserve">Маківки, хрести,</w:t>
      </w:r>
    </w:p>
    <w:p>
      <w:pPr/>
      <w:r>
        <w:rPr/>
        <w:t xml:space="preserve">Пучки</w:t>
      </w:r>
    </w:p>
    <w:p>
      <w:pPr/>
      <w:r>
        <w:rPr/>
        <w:t xml:space="preserve">Тотемів-салютів-дерев,</w:t>
      </w:r>
    </w:p>
    <w:p>
      <w:pPr/>
      <w:r>
        <w:rPr/>
        <w:t xml:space="preserve">Світлооких дєвочек –</w:t>
      </w:r>
    </w:p>
    <w:p>
      <w:pPr/>
      <w:r>
        <w:rPr/>
        <w:t xml:space="preserve">Продавщиць роганського пива –</w:t>
      </w:r>
    </w:p>
    <w:p>
      <w:pPr/>
      <w:r>
        <w:rPr/>
        <w:t xml:space="preserve">Та сідаюче</w:t>
      </w:r>
    </w:p>
    <w:p>
      <w:pPr/>
      <w:r>
        <w:rPr/>
        <w:t xml:space="preserve">Червоніюче сонце.</w:t>
      </w:r>
    </w:p>
    <w:p>
      <w:pPr/>
    </w:p>
    <w:p>
      <w:pPr/>
      <w:r>
        <w:rPr/>
        <w:t xml:space="preserve">Ти така брудна!</w:t>
      </w:r>
    </w:p>
    <w:p>
      <w:pPr/>
    </w:p>
    <w:p>
      <w:pPr/>
      <w:r>
        <w:rPr/>
        <w:t xml:space="preserve">23 червня. 1999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Лопань — Олег Коцарев</dc:title>
  <dc:description/>
  <dc:subject/>
  <cp:keywords/>
  <cp:category/>
  <cp:lastModifiedBy/>
  <dcterms:created xsi:type="dcterms:W3CDTF">2025-01-21T09:10:57+00:00</dcterms:created>
  <dcterms:modified xsi:type="dcterms:W3CDTF">2025-01-21T09:10:57+00:00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