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Люлі-люлі, люба лялю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У хаті тихо. Мама порається на кухні. Тато щось пише за столом у своїй кімнаті, а Наталя у спальні колише в іграшковій колисочці ляльку та приспівує:</w:t>
      </w:r>
    </w:p>
    <w:p>
      <w:pPr/>
      <w:r>
        <w:rPr/>
        <w:t xml:space="preserve">Люлі-люлі, люба лялю,</w:t>
      </w:r>
    </w:p>
    <w:p>
      <w:pPr/>
      <w:r>
        <w:rPr/>
        <w:t xml:space="preserve">Вчися слухати Наталю...</w:t>
      </w:r>
    </w:p>
    <w:p>
      <w:pPr/>
      <w:r>
        <w:rPr/>
        <w:t xml:space="preserve">— Де ти цю пісеньку взяла? — увійшовши, питає мама.</w:t>
      </w:r>
    </w:p>
    <w:p>
      <w:pPr/>
      <w:r>
        <w:rPr/>
        <w:t xml:space="preserve">— Ніде, вона сама взялась,— каже Наталя.</w:t>
      </w:r>
    </w:p>
    <w:p>
      <w:pPr/>
      <w:r>
        <w:rPr/>
        <w:t xml:space="preserve">— Це ти придумала!</w:t>
      </w:r>
    </w:p>
    <w:p>
      <w:pPr/>
      <w:r>
        <w:rPr/>
        <w:t xml:space="preserve">— Ні, мамо! Пісенька була ластівкою, літала, літала та й сіла мені на губи.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Люлі-люлі, люба лялю — Андрій М'ястківський</dc:title>
  <dc:description/>
  <dc:subject/>
  <cp:keywords/>
  <cp:category/>
  <cp:lastModifiedBy/>
  <dcterms:created xsi:type="dcterms:W3CDTF">2025-01-21T08:52:13+00:00</dcterms:created>
  <dcterms:modified xsi:type="dcterms:W3CDTF">2025-01-21T08:52:13+00:00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