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Бомбосховище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Завадський</w:t>
      </w:r>
    </w:p>
    <w:p>
      <w:pPr/>
      <w:r>
        <w:rPr/>
        <w:t xml:space="preserve">Що ж так просто сидіти, треба чимось зайнятися,</w:t>
      </w:r>
    </w:p>
    <w:p>
      <w:pPr/>
      <w:r>
        <w:rPr/>
        <w:t xml:space="preserve">прибирати чи викидати з підвалу непотріб,</w:t>
      </w:r>
    </w:p>
    <w:p>
      <w:pPr/>
      <w:r>
        <w:rPr/>
        <w:t xml:space="preserve">врешті ці газоблоки віддати комусь, ці скам'янілі</w:t>
      </w:r>
    </w:p>
    <w:p>
      <w:pPr/>
      <w:r>
        <w:rPr/>
        <w:t xml:space="preserve">будівельні суміші, осілі фарби, гратися</w:t>
      </w:r>
    </w:p>
    <w:p>
      <w:pPr/>
      <w:r>
        <w:rPr/>
        <w:t xml:space="preserve">можемо, що ж так просто сидіти? —</w:t>
      </w:r>
    </w:p>
    <w:p>
      <w:pPr/>
    </w:p>
    <w:p>
      <w:pPr/>
      <w:r>
        <w:rPr/>
        <w:t xml:space="preserve">У "Крокодила"? — Це що, як "Показуха"? — Ну,</w:t>
      </w:r>
    </w:p>
    <w:p>
      <w:pPr/>
      <w:r>
        <w:rPr/>
        <w:t xml:space="preserve">ти загадуєш, я показую, решта</w:t>
      </w:r>
    </w:p>
    <w:p>
      <w:pPr/>
      <w:r>
        <w:rPr/>
        <w:t xml:space="preserve">відгадує, давай щось робити! —</w:t>
      </w:r>
    </w:p>
    <w:p>
      <w:pPr/>
      <w:r>
        <w:rPr/>
        <w:t xml:space="preserve">У школі я пропонував заснувати</w:t>
      </w:r>
    </w:p>
    <w:p>
      <w:pPr/>
      <w:r>
        <w:rPr/>
        <w:t xml:space="preserve">гурток спортивного бриджу,</w:t>
      </w:r>
    </w:p>
    <w:p>
      <w:pPr/>
      <w:r>
        <w:rPr/>
        <w:t xml:space="preserve">директор сказав, що ідея чудова,</w:t>
      </w:r>
    </w:p>
    <w:p>
      <w:pPr/>
      <w:r>
        <w:rPr/>
        <w:t xml:space="preserve">але не зрозуміють. —</w:t>
      </w:r>
    </w:p>
    <w:p>
      <w:pPr/>
    </w:p>
    <w:p>
      <w:pPr/>
      <w:r>
        <w:rPr/>
        <w:t xml:space="preserve">Асоціації? — Так, щоб не напружуватись,</w:t>
      </w:r>
    </w:p>
    <w:p>
      <w:pPr/>
      <w:r>
        <w:rPr/>
        <w:t xml:space="preserve">просто говориш, що перше</w:t>
      </w:r>
    </w:p>
    <w:p>
      <w:pPr/>
      <w:r>
        <w:rPr/>
        <w:t xml:space="preserve">на думку спаде, коли слово почуєш:</w:t>
      </w:r>
    </w:p>
    <w:p>
      <w:pPr/>
      <w:r>
        <w:rPr/>
        <w:t xml:space="preserve">помідор — червоний, червоний — вогонь,</w:t>
      </w:r>
    </w:p>
    <w:p>
      <w:pPr/>
      <w:r>
        <w:rPr/>
        <w:t xml:space="preserve">вогонь — дрова і так далі. —</w:t>
      </w:r>
    </w:p>
    <w:p>
      <w:pPr/>
    </w:p>
    <w:p>
      <w:pPr/>
      <w:r>
        <w:rPr/>
        <w:t xml:space="preserve">Не знаю, всі слова з голови</w:t>
      </w:r>
    </w:p>
    <w:p>
      <w:pPr/>
      <w:r>
        <w:rPr/>
        <w:t xml:space="preserve">повилітали, треба спальник</w:t>
      </w:r>
    </w:p>
    <w:p>
      <w:pPr/>
      <w:r>
        <w:rPr/>
        <w:t xml:space="preserve">від пилюки потріпати. — Давай,</w:t>
      </w:r>
    </w:p>
    <w:p>
      <w:pPr/>
      <w:r>
        <w:rPr/>
        <w:t xml:space="preserve">не тягни, що ж так просто сидіти. —</w:t>
      </w:r>
    </w:p>
    <w:p>
      <w:pPr/>
      <w:r>
        <w:rPr/>
        <w:t xml:space="preserve">Добре, хай буде. Хто починає? — Ну, я.</w:t>
      </w:r>
    </w:p>
    <w:p>
      <w:pPr/>
      <w:r>
        <w:rPr/>
        <w:t xml:space="preserve">Посудомийка! — Що? Слово: посудомийка. —</w:t>
      </w:r>
    </w:p>
    <w:p>
      <w:pPr/>
      <w:r>
        <w:rPr/>
        <w:t xml:space="preserve">Ага! —</w:t>
      </w:r>
    </w:p>
    <w:p>
      <w:pPr/>
    </w:p>
    <w:p>
      <w:pPr/>
      <w:r>
        <w:rPr/>
        <w:t xml:space="preserve">Посудомийка? Не знаю. — Так отож,</w:t>
      </w:r>
    </w:p>
    <w:p>
      <w:pPr/>
      <w:r>
        <w:rPr/>
        <w:t xml:space="preserve">не фантазуй, треба перше казати,</w:t>
      </w:r>
    </w:p>
    <w:p>
      <w:pPr/>
      <w:r>
        <w:rPr/>
        <w:t xml:space="preserve">що на думку спаде, у тому весь смак. —</w:t>
      </w:r>
    </w:p>
    <w:p>
      <w:pPr/>
      <w:r>
        <w:rPr/>
        <w:t xml:space="preserve">Добре, давай спочатку, з нуля.</w:t>
      </w:r>
    </w:p>
    <w:p>
      <w:pPr/>
      <w:r>
        <w:rPr/>
        <w:t xml:space="preserve">Не напружуйся. —</w:t>
      </w:r>
    </w:p>
    <w:p>
      <w:pPr/>
    </w:p>
    <w:p>
      <w:pPr/>
      <w:r>
        <w:rPr/>
        <w:t xml:space="preserve">Посудомийка?</w:t>
      </w:r>
    </w:p>
    <w:p>
      <w:pPr/>
      <w:r>
        <w:rPr/>
        <w:t xml:space="preserve">Таблетка! — Таблетка? — Ну так,</w:t>
      </w:r>
    </w:p>
    <w:p>
      <w:pPr/>
      <w:r>
        <w:rPr/>
        <w:t xml:space="preserve">таблетка для посудомийки! — Гм, катетер! —</w:t>
      </w:r>
    </w:p>
    <w:p>
      <w:pPr/>
      <w:r>
        <w:rPr/>
        <w:t xml:space="preserve">Катетер? — Слово подібне. — Лікарня! —</w:t>
      </w:r>
    </w:p>
    <w:p>
      <w:pPr/>
      <w:r>
        <w:rPr/>
        <w:t xml:space="preserve">Ровер! — Ровер? До чого тут ровер? — Я виріс</w:t>
      </w:r>
    </w:p>
    <w:p>
      <w:pPr/>
      <w:r>
        <w:rPr/>
        <w:t xml:space="preserve">біля лікарні, на лікарні катався. Не зупиняйся! —</w:t>
      </w:r>
    </w:p>
    <w:p>
      <w:pPr/>
      <w:r>
        <w:rPr/>
        <w:t xml:space="preserve">Ровер… Асфальт! — Асфальт? — Через кермо</w:t>
      </w:r>
    </w:p>
    <w:p>
      <w:pPr/>
      <w:r>
        <w:rPr/>
        <w:t xml:space="preserve">я носом зарився в асфальт… — Ха-ха! Яма! —</w:t>
      </w:r>
    </w:p>
    <w:p>
      <w:pPr/>
      <w:r>
        <w:rPr/>
        <w:t xml:space="preserve">Яма? Ха-ха: немає вже ям. Траса! —</w:t>
      </w:r>
    </w:p>
    <w:p>
      <w:pPr/>
      <w:r>
        <w:rPr/>
        <w:t xml:space="preserve">Траса? Ремонт! — Ремонт? Демонтаж! —</w:t>
      </w:r>
    </w:p>
    <w:p>
      <w:pPr/>
      <w:r>
        <w:rPr/>
        <w:t xml:space="preserve">Майдан! — Вибух! — Війна! — Cмерть! —</w:t>
      </w:r>
    </w:p>
    <w:p>
      <w:pPr/>
      <w:r>
        <w:rPr/>
        <w:t xml:space="preserve">Крик! — Град! — Фронт! — Ніч! — Жах! —</w:t>
      </w:r>
    </w:p>
    <w:p>
      <w:pPr/>
      <w:r>
        <w:rPr/>
        <w:t xml:space="preserve">Кров! — Опір! — Сила! — Україна! —</w:t>
      </w:r>
    </w:p>
    <w:p>
      <w:pPr/>
      <w:r>
        <w:rPr/>
        <w:t xml:space="preserve">Не боятися! — Україна! — Не боятися! —</w:t>
      </w:r>
    </w:p>
    <w:p>
      <w:pPr/>
      <w:r>
        <w:rPr/>
        <w:t xml:space="preserve">Україна! — Не боятися! —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Бомбосховище — Юрій Завадський</dc:title>
  <dc:description/>
  <dc:subject/>
  <cp:keywords/>
  <cp:category/>
  <cp:lastModifiedBy/>
  <dcterms:created xsi:type="dcterms:W3CDTF">2025-01-21T08:29:15+00:00</dcterms:created>
  <dcterms:modified xsi:type="dcterms:W3CDTF">2025-01-21T08:29:15+00:00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