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Виноградник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Побачив видиво я. День сірів і в нім</w:t>
      </w:r>
    </w:p>
    <w:p>
      <w:pPr/>
      <w:r>
        <w:rPr/>
        <w:t xml:space="preserve">З тисячолітніх соків лози виноградні</w:t>
      </w:r>
    </w:p>
    <w:p>
      <w:pPr/>
      <w:r>
        <w:rPr/>
        <w:t xml:space="preserve">Препишні кетяги зродили в цілім полю.</w:t>
      </w:r>
    </w:p>
    <w:p>
      <w:pPr/>
    </w:p>
    <w:p>
      <w:pPr/>
      <w:r>
        <w:rPr/>
        <w:t xml:space="preserve">Почув я голос: "То – вітчизни ґрона,</w:t>
      </w:r>
    </w:p>
    <w:p>
      <w:pPr/>
      <w:r>
        <w:rPr/>
        <w:t xml:space="preserve">То – найбагатші жнива, що зросли з любові,</w:t>
      </w:r>
    </w:p>
    <w:p>
      <w:pPr/>
      <w:r>
        <w:rPr/>
        <w:t xml:space="preserve">У дозріванню пишнім мислі, чину й літ".</w:t>
      </w:r>
    </w:p>
    <w:p>
      <w:pPr/>
    </w:p>
    <w:p>
      <w:pPr/>
      <w:r>
        <w:rPr/>
        <w:t xml:space="preserve">Побачив видиво я. Всі на чорних конях</w:t>
      </w:r>
    </w:p>
    <w:p>
      <w:pPr/>
      <w:r>
        <w:rPr/>
        <w:t xml:space="preserve">Безжалісні їздці один за одним гнали.</w:t>
      </w:r>
    </w:p>
    <w:p>
      <w:pPr/>
      <w:r>
        <w:rPr/>
        <w:t xml:space="preserve">І, наче в помсті, тратували стиглий сад.</w:t>
      </w:r>
    </w:p>
    <w:p>
      <w:pPr/>
    </w:p>
    <w:p>
      <w:pPr/>
      <w:r>
        <w:rPr/>
        <w:t xml:space="preserve">І страх мене вгорнув. Вони ж топтали жнива</w:t>
      </w:r>
    </w:p>
    <w:p>
      <w:pPr/>
      <w:r>
        <w:rPr/>
        <w:t xml:space="preserve">Свойого краю й крови, і були свої це</w:t>
      </w:r>
    </w:p>
    <w:p>
      <w:pPr/>
      <w:r>
        <w:rPr/>
        <w:t xml:space="preserve">З тавром скаженості, і страху, і зневіри.</w:t>
      </w:r>
    </w:p>
    <w:p>
      <w:pPr/>
    </w:p>
    <w:p>
      <w:pPr/>
      <w:r>
        <w:rPr/>
        <w:t xml:space="preserve">О, хай би не діждати ще раз того стиду,</w:t>
      </w:r>
    </w:p>
    <w:p>
      <w:pPr/>
      <w:r>
        <w:rPr/>
        <w:t xml:space="preserve">О, хай би не діждати ще раз тої ганьби,</w:t>
      </w:r>
    </w:p>
    <w:p>
      <w:pPr/>
      <w:r>
        <w:rPr/>
        <w:t xml:space="preserve">Як діло знищення не від чужинців бачить!</w:t>
      </w:r>
    </w:p>
    <w:p>
      <w:pPr/>
    </w:p>
    <w:p>
      <w:pPr/>
      <w:r>
        <w:rPr/>
        <w:t xml:space="preserve">Чи ж довго нищить будуть, чи ж не стануть врешті</w:t>
      </w:r>
    </w:p>
    <w:p>
      <w:pPr/>
      <w:r>
        <w:rPr/>
        <w:t xml:space="preserve">Ніколи в обороні свого, що найбільше й</w:t>
      </w:r>
    </w:p>
    <w:p>
      <w:pPr/>
      <w:r>
        <w:rPr/>
        <w:t xml:space="preserve">Найбільш беззахисне – душі? Чи ж тут не буде</w:t>
      </w:r>
    </w:p>
    <w:p>
      <w:pPr/>
      <w:r>
        <w:rPr/>
        <w:t xml:space="preserve">Господаря ніколи, тільки – пиха слуг?..</w:t>
      </w:r>
    </w:p>
    <w:p>
      <w:pPr/>
    </w:p>
    <w:p>
      <w:pPr/>
      <w:r>
        <w:rPr/>
        <w:t xml:space="preserve">І голос відповів: "Це тільки мить і проба.</w:t>
      </w:r>
    </w:p>
    <w:p>
      <w:pPr/>
      <w:r>
        <w:rPr/>
        <w:t xml:space="preserve">Господар є То – Бог. І Він лозу відновить".</w:t>
      </w:r>
    </w:p>
    <w:p>
      <w:pPr/>
      <w:r>
        <w:rPr/>
        <w:t xml:space="preserve">(1938)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Виноградник — Юрій Липа</dc:title>
  <dc:description/>
  <dc:subject/>
  <cp:keywords/>
  <cp:category/>
  <cp:lastModifiedBy/>
  <dcterms:created xsi:type="dcterms:W3CDTF">2025-01-21T09:01:57+00:00</dcterms:created>
  <dcterms:modified xsi:type="dcterms:W3CDTF">2025-01-21T09:01:57+00:00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