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Народи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І</w:t>
      </w:r>
    </w:p>
    <w:p>
      <w:pPr/>
      <w:r>
        <w:rPr/>
        <w:t xml:space="preserve">Глянь, проходить Француз, той, що має сто мислей на мить,</w:t>
      </w:r>
    </w:p>
    <w:p>
      <w:pPr/>
      <w:r>
        <w:rPr/>
        <w:t xml:space="preserve">Що, здається, недбалий, а бистрий, як яструб,</w:t>
      </w:r>
    </w:p>
    <w:p>
      <w:pPr/>
      <w:r>
        <w:rPr/>
        <w:t xml:space="preserve">Завжди скритий, зухвалий, а в пристрасті й смерті – мистець.</w:t>
      </w:r>
    </w:p>
    <w:p>
      <w:pPr/>
    </w:p>
    <w:p>
      <w:pPr/>
      <w:r>
        <w:rPr/>
        <w:t xml:space="preserve">Ось Англієць, що любить ходить над проваллям,</w:t>
      </w:r>
    </w:p>
    <w:p>
      <w:pPr/>
      <w:r>
        <w:rPr/>
        <w:t xml:space="preserve">Аж над ним він дорогу собі протоптав,</w:t>
      </w:r>
    </w:p>
    <w:p>
      <w:pPr/>
      <w:r>
        <w:rPr/>
        <w:t xml:space="preserve">У холодній скаженості дивний творець ясних мрій.</w:t>
      </w:r>
    </w:p>
    <w:p>
      <w:pPr/>
    </w:p>
    <w:p>
      <w:pPr/>
      <w:r>
        <w:rPr/>
        <w:t xml:space="preserve">Ось Германець, лунатик у знаках і маршах,</w:t>
      </w:r>
    </w:p>
    <w:p>
      <w:pPr/>
      <w:r>
        <w:rPr/>
        <w:t xml:space="preserve">Все хотів би назвать він, з усім би хотів закінчить,</w:t>
      </w:r>
    </w:p>
    <w:p>
      <w:pPr/>
      <w:r>
        <w:rPr/>
        <w:t xml:space="preserve">Все забрав би в касарні, а ні! – в хороводи важкі.</w:t>
      </w:r>
    </w:p>
    <w:p>
      <w:pPr/>
    </w:p>
    <w:p>
      <w:pPr/>
      <w:r>
        <w:rPr/>
        <w:t xml:space="preserve">Ось і ти став і дивишся гнівно. Пізнай їх.</w:t>
      </w:r>
    </w:p>
    <w:p>
      <w:pPr/>
      <w:r>
        <w:rPr/>
        <w:t xml:space="preserve">Кожен з них є собою, а ти – Українець.</w:t>
      </w:r>
    </w:p>
    <w:p>
      <w:pPr/>
    </w:p>
    <w:p>
      <w:pPr/>
      <w:r>
        <w:rPr/>
        <w:t xml:space="preserve">II</w:t>
      </w:r>
    </w:p>
    <w:p>
      <w:pPr/>
      <w:r>
        <w:rPr/>
        <w:t xml:space="preserve">Глянь, Словак завжди – з дзеркалом.</w:t>
      </w:r>
    </w:p>
    <w:p>
      <w:pPr/>
      <w:r>
        <w:rPr/>
        <w:t xml:space="preserve">Він говорить про себе.</w:t>
      </w:r>
    </w:p>
    <w:p>
      <w:pPr/>
      <w:r>
        <w:rPr/>
        <w:t xml:space="preserve">Поправляється вічно (чи враження є?),</w:t>
      </w:r>
    </w:p>
    <w:p>
      <w:pPr/>
      <w:r>
        <w:rPr/>
        <w:t xml:space="preserve">Він маячить з уклоном, він з дрібниці – під небо,</w:t>
      </w:r>
    </w:p>
    <w:p>
      <w:pPr/>
      <w:r>
        <w:rPr/>
        <w:t xml:space="preserve">В тьмі задушить, поссе, – но, і знову своє.</w:t>
      </w:r>
    </w:p>
    <w:p>
      <w:pPr/>
    </w:p>
    <w:p>
      <w:pPr/>
      <w:r>
        <w:rPr/>
        <w:t xml:space="preserve">А – Москвин той – як з лісу, кричить – як з болота,</w:t>
      </w:r>
    </w:p>
    <w:p>
      <w:pPr/>
      <w:r>
        <w:rPr/>
        <w:t xml:space="preserve">То безецний і голий, то – тхір, от як мить!</w:t>
      </w:r>
    </w:p>
    <w:p>
      <w:pPr/>
      <w:r>
        <w:rPr/>
        <w:t xml:space="preserve">То надмірна в нім вірність, то – бунт. В нім охота</w:t>
      </w:r>
    </w:p>
    <w:p>
      <w:pPr/>
      <w:r>
        <w:rPr/>
        <w:t xml:space="preserve">То ридать перед кимсь у гримасах, то знову палить.</w:t>
      </w:r>
    </w:p>
    <w:p>
      <w:pPr/>
    </w:p>
    <w:p>
      <w:pPr/>
      <w:r>
        <w:rPr/>
        <w:t xml:space="preserve">Українець – не крик, він не любить суєт. То він – бистрий,</w:t>
      </w:r>
    </w:p>
    <w:p>
      <w:pPr/>
      <w:r>
        <w:rPr/>
        <w:t xml:space="preserve">То він сонний іде, хоч причаєний жде, наче вістря,</w:t>
      </w:r>
    </w:p>
    <w:p>
      <w:pPr/>
      <w:r>
        <w:rPr/>
        <w:t xml:space="preserve">Наче вістря, зависле вгорі, що ось блисне наново,</w:t>
      </w:r>
    </w:p>
    <w:p>
      <w:pPr/>
      <w:r>
        <w:rPr/>
        <w:t xml:space="preserve">Що на змінність і танці дасть право й оцінку, як Слово.</w:t>
      </w:r>
    </w:p>
    <w:p>
      <w:pPr/>
    </w:p>
    <w:p>
      <w:pPr/>
      <w:r>
        <w:rPr/>
        <w:t xml:space="preserve">III</w:t>
      </w:r>
    </w:p>
    <w:p>
      <w:pPr/>
      <w:r>
        <w:rPr/>
        <w:t xml:space="preserve">За що боротись, у чому великість народу?</w:t>
      </w:r>
    </w:p>
    <w:p>
      <w:pPr/>
      <w:r>
        <w:rPr/>
        <w:t xml:space="preserve">Може, за це умирать, за будівлі в мармурі?</w:t>
      </w:r>
    </w:p>
    <w:p>
      <w:pPr/>
      <w:r>
        <w:rPr/>
        <w:t xml:space="preserve">Може, за танці й пісні, чи зручні мальовила?</w:t>
      </w:r>
    </w:p>
    <w:p>
      <w:pPr/>
      <w:r>
        <w:rPr/>
        <w:t xml:space="preserve">Мудрі системи до праці, чи марші стрункі?</w:t>
      </w:r>
    </w:p>
    <w:p>
      <w:pPr/>
    </w:p>
    <w:p>
      <w:pPr/>
      <w:r>
        <w:rPr/>
        <w:t xml:space="preserve">Де та великість народу: чи в посувах війська,</w:t>
      </w:r>
    </w:p>
    <w:p>
      <w:pPr/>
      <w:r>
        <w:rPr/>
        <w:t xml:space="preserve">В вірнім триванню жінок, чи в дитячому сміху?</w:t>
      </w:r>
    </w:p>
    <w:p>
      <w:pPr/>
      <w:r>
        <w:rPr/>
        <w:t xml:space="preserve">В важкій аскезі учених, у гарті відкривців?</w:t>
      </w:r>
    </w:p>
    <w:p>
      <w:pPr/>
      <w:r>
        <w:rPr/>
        <w:t xml:space="preserve">Чи в одиницях, чи в юрбах, чи в геніях, де?</w:t>
      </w:r>
    </w:p>
    <w:p>
      <w:pPr/>
      <w:r>
        <w:rPr/>
        <w:t xml:space="preserve">Все це, – промовила Мудрість, – є важне, та мало,</w:t>
      </w:r>
    </w:p>
    <w:p>
      <w:pPr/>
      <w:r>
        <w:rPr/>
        <w:t xml:space="preserve">Все, що – напружене й скромне, все – в ласці у Бога,</w:t>
      </w:r>
    </w:p>
    <w:p>
      <w:pPr/>
      <w:r>
        <w:rPr/>
        <w:t xml:space="preserve">Але найбільше добро, це – зростання Людини,</w:t>
      </w:r>
    </w:p>
    <w:p>
      <w:pPr/>
      <w:r>
        <w:rPr/>
        <w:t xml:space="preserve">В вашім народі зростання Людини зусиллям людей.</w:t>
      </w:r>
    </w:p>
    <w:p>
      <w:pPr/>
      <w:r>
        <w:rPr/>
        <w:t xml:space="preserve">(1938)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Народи — Юрій Липа</dc:title>
  <dc:description/>
  <dc:subject/>
  <cp:keywords/>
  <cp:category/>
  <cp:lastModifiedBy/>
  <dcterms:created xsi:type="dcterms:W3CDTF">2025-01-21T09:32:27+00:00</dcterms:created>
  <dcterms:modified xsi:type="dcterms:W3CDTF">2025-01-21T09:32:27+00:00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