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Будуччина — у Бога...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Будуччина — у Бога. В Тебе — тільки труд</w:t>
      </w:r>
    </w:p>
    <w:p>
      <w:pPr/>
      <w:r>
        <w:rPr/>
        <w:t xml:space="preserve">Виснажний, безустанний і відданий.</w:t>
      </w:r>
    </w:p>
    <w:p>
      <w:pPr/>
      <w:r>
        <w:rPr/>
        <w:t xml:space="preserve">Пророцтв не жди. Не вір. Ото життя твоє:</w:t>
      </w:r>
    </w:p>
    <w:p>
      <w:pPr/>
      <w:r>
        <w:rPr/>
        <w:t xml:space="preserve">Як моря даль, — розгорненная праця</w:t>
      </w:r>
    </w:p>
    <w:p>
      <w:pPr/>
      <w:r>
        <w:rPr/>
        <w:t xml:space="preserve">І — Божий зір над тим.</w:t>
      </w:r>
    </w:p>
    <w:p>
      <w:pPr/>
      <w:r>
        <w:rPr/>
        <w:t xml:space="preserve">І раптом — буря,</w:t>
      </w:r>
    </w:p>
    <w:p>
      <w:pPr/>
      <w:r>
        <w:rPr/>
        <w:t xml:space="preserve">Що кине хвилі в берег той, що треба.</w:t>
      </w:r>
    </w:p>
    <w:p>
      <w:pPr/>
      <w:r>
        <w:rPr/>
        <w:t xml:space="preserve">Не знаєм більш нічого. Чуєш?</w:t>
      </w:r>
    </w:p>
    <w:p>
      <w:pPr/>
      <w:r>
        <w:rPr/>
        <w:t xml:space="preserve">Жди й молись.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Будуччина — у Бога... — Юрій Липа</dc:title>
  <dc:description/>
  <dc:subject/>
  <cp:keywords/>
  <cp:category/>
  <cp:lastModifiedBy/>
  <dcterms:created xsi:type="dcterms:W3CDTF">2025-01-21T09:32:27+00:00</dcterms:created>
  <dcterms:modified xsi:type="dcterms:W3CDTF">2025-01-21T09:32:27+00:00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