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Піп на казанні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Був собі піп, який дуже не любив казання говорити. То однієї неділі виходить на казальницю і каже:</w:t>
      </w:r>
    </w:p>
    <w:p>
      <w:pPr/>
      <w:r>
        <w:rPr/>
        <w:t xml:space="preserve">– Мої милі парафіяни, а знаєте, про що я вам нині буду казання казати?</w:t>
      </w:r>
    </w:p>
    <w:p>
      <w:pPr/>
      <w:r>
        <w:rPr/>
        <w:t xml:space="preserve">– Ні, не знаємо, – кажуть люди.</w:t>
      </w:r>
    </w:p>
    <w:p>
      <w:pPr/>
      <w:r>
        <w:rPr/>
        <w:t xml:space="preserve">– Та коли ви не знаєте, то й я не знаю, – сказав піп та й зліз із казальниці.</w:t>
      </w:r>
    </w:p>
    <w:p>
      <w:pPr/>
      <w:r>
        <w:rPr/>
        <w:t xml:space="preserve">На другу неділю знов піп виходить на казальницю.</w:t>
      </w:r>
    </w:p>
    <w:p>
      <w:pPr/>
      <w:r>
        <w:rPr/>
        <w:t xml:space="preserve">– Мої милі парафіяни, а знаєте, про що я вам нині буду казати казання?</w:t>
      </w:r>
    </w:p>
    <w:p>
      <w:pPr/>
      <w:r>
        <w:rPr/>
        <w:t xml:space="preserve">– Знаємо, – кажуть люди.</w:t>
      </w:r>
    </w:p>
    <w:p>
      <w:pPr/>
      <w:r>
        <w:rPr/>
        <w:t xml:space="preserve">– Ну, коли знаєте, то нема вам що й казати. Кажемо всі від всієї душі!</w:t>
      </w:r>
    </w:p>
    <w:p>
      <w:pPr/>
      <w:r>
        <w:rPr/>
        <w:t xml:space="preserve">Приходить третя неділя, вже собі люди міркують, як би його перехитрувати? Змовилися собі… Вилазить піп на казальницю.</w:t>
      </w:r>
    </w:p>
    <w:p>
      <w:pPr/>
      <w:r>
        <w:rPr/>
        <w:t xml:space="preserve">– Мої милі парафіяни, а знаєте, про що я вам нині буду казати казання?</w:t>
      </w:r>
    </w:p>
    <w:p>
      <w:pPr/>
      <w:r>
        <w:rPr/>
        <w:t xml:space="preserve">То одна половина людей у церкві каже: "Знаємо", а друга каже: "Не знаємо".</w:t>
      </w:r>
    </w:p>
    <w:p>
      <w:pPr/>
      <w:r>
        <w:rPr/>
        <w:t xml:space="preserve">– Так? – каже піп. – Ну, то добре. Хай ті, що знають, скажуть тим, що не знають.</w:t>
      </w:r>
    </w:p>
    <w:p>
      <w:pPr/>
      <w:r>
        <w:rPr/>
        <w:t xml:space="preserve">Та й уже було по казанню.</w:t>
      </w:r>
    </w:p>
    <w:p>
      <w:pPr/>
      <w:r>
        <w:rPr>
          <w:i w:val="1"/>
          <w:iCs w:val="1"/>
        </w:rPr>
        <w:t xml:space="preserve">Записав І.Франко в с. Батятичах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Піп на казанні — Іван Франко</dc:title>
  <dc:description/>
  <dc:subject/>
  <cp:keywords/>
  <cp:category/>
  <cp:lastModifiedBy/>
  <dcterms:created xsi:type="dcterms:W3CDTF">2025-01-21T08:52:37+00:00</dcterms:created>
  <dcterms:modified xsi:type="dcterms:W3CDTF">2025-01-21T08:52:37+00:00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