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Розлив свій гнів і стих...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Розлив свій гнів і стих.</w:t>
      </w:r>
    </w:p>
    <w:p>
      <w:pPr/>
      <w:r>
        <w:rPr/>
        <w:t xml:space="preserve">Струмки рокотять яром,</w:t>
      </w:r>
    </w:p>
    <w:p>
      <w:pPr/>
      <w:r>
        <w:rPr/>
        <w:t xml:space="preserve">І райдуга стожаром</w:t>
      </w:r>
    </w:p>
    <w:p>
      <w:pPr/>
      <w:r>
        <w:rPr/>
        <w:t xml:space="preserve">Дзвенить у стих.</w:t>
      </w:r>
    </w:p>
    <w:p>
      <w:pPr/>
    </w:p>
    <w:p>
      <w:pPr/>
      <w:r>
        <w:rPr/>
        <w:t xml:space="preserve">А він вже на луці!</w:t>
      </w:r>
    </w:p>
    <w:p>
      <w:pPr/>
      <w:r>
        <w:rPr/>
        <w:t xml:space="preserve">Не слухається татка:</w:t>
      </w:r>
    </w:p>
    <w:p>
      <w:pPr/>
      <w:r>
        <w:rPr/>
        <w:t xml:space="preserve">Заголить ноженята</w:t>
      </w:r>
    </w:p>
    <w:p>
      <w:pPr/>
      <w:r>
        <w:rPr/>
        <w:t xml:space="preserve">І в мандрівці!</w:t>
      </w:r>
    </w:p>
    <w:p>
      <w:pPr/>
    </w:p>
    <w:p>
      <w:pPr/>
      <w:r>
        <w:rPr/>
        <w:t xml:space="preserve">Кругом скалки, огні…</w:t>
      </w:r>
    </w:p>
    <w:p>
      <w:pPr/>
      <w:r>
        <w:rPr/>
        <w:t xml:space="preserve">Нахилиться дитина –</w:t>
      </w:r>
    </w:p>
    <w:p>
      <w:pPr/>
      <w:r>
        <w:rPr/>
        <w:t xml:space="preserve">Горить в руках зорина, —</w:t>
      </w:r>
    </w:p>
    <w:p>
      <w:pPr/>
      <w:r>
        <w:rPr/>
        <w:t xml:space="preserve">Чи то ж у сні?</w:t>
      </w:r>
    </w:p>
    <w:p>
      <w:pPr/>
    </w:p>
    <w:p>
      <w:pPr/>
      <w:r>
        <w:rPr/>
        <w:t xml:space="preserve">Ах, сон той – віщий дзвін:</w:t>
      </w:r>
    </w:p>
    <w:p>
      <w:pPr/>
      <w:r>
        <w:rPr/>
        <w:t xml:space="preserve">Курить, мете сніжниця,</w:t>
      </w:r>
    </w:p>
    <w:p>
      <w:pPr/>
      <w:r>
        <w:rPr/>
        <w:t xml:space="preserve">А він у пісні сниться –</w:t>
      </w:r>
    </w:p>
    <w:p>
      <w:pPr/>
      <w:r>
        <w:rPr/>
        <w:t xml:space="preserve">Мов навздогін.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Розлив свій гнів і стих... — Михайло Драй-Хмара</dc:title>
  <dc:description/>
  <dc:subject/>
  <cp:keywords/>
  <cp:category/>
  <cp:lastModifiedBy/>
  <dcterms:created xsi:type="dcterms:W3CDTF">2025-01-21T09:08:11+00:00</dcterms:created>
  <dcterms:modified xsi:type="dcterms:W3CDTF">2025-01-21T09:08:11+00:00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