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Довженко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I</w:t>
      </w:r>
    </w:p>
    <w:p>
      <w:pPr/>
    </w:p>
    <w:p>
      <w:pPr/>
      <w:r>
        <w:rPr/>
        <w:t xml:space="preserve">Благословенні води літ,</w:t>
      </w:r>
    </w:p>
    <w:p>
      <w:pPr/>
      <w:r>
        <w:rPr/>
        <w:t xml:space="preserve">Літа Десни благословенні</w:t>
      </w:r>
    </w:p>
    <w:p>
      <w:pPr/>
      <w:r>
        <w:rPr/>
        <w:t xml:space="preserve">І часу вічного політ</w:t>
      </w:r>
    </w:p>
    <w:p>
      <w:pPr/>
      <w:r>
        <w:rPr/>
        <w:t xml:space="preserve">В однім осяянім іменні.</w:t>
      </w:r>
    </w:p>
    <w:p>
      <w:pPr/>
    </w:p>
    <w:p>
      <w:pPr/>
      <w:r>
        <w:rPr/>
        <w:t xml:space="preserve">Благословенна срібна твердь</w:t>
      </w:r>
    </w:p>
    <w:p>
      <w:pPr/>
      <w:r>
        <w:rPr/>
        <w:t xml:space="preserve">Землі і неба, дня і ночі,</w:t>
      </w:r>
    </w:p>
    <w:p>
      <w:pPr/>
      <w:r>
        <w:rPr/>
        <w:t xml:space="preserve">І золоті вогневі очі,</w:t>
      </w:r>
    </w:p>
    <w:p>
      <w:pPr/>
      <w:r>
        <w:rPr/>
        <w:t xml:space="preserve">Де обнялись життя і смерть.</w:t>
      </w:r>
    </w:p>
    <w:p>
      <w:pPr/>
    </w:p>
    <w:p>
      <w:pPr/>
      <w:r>
        <w:rPr/>
        <w:t xml:space="preserve">Священна чаша доброти</w:t>
      </w:r>
    </w:p>
    <w:p>
      <w:pPr/>
      <w:r>
        <w:rPr/>
        <w:t xml:space="preserve">В руках всеспільності й любові</w:t>
      </w:r>
    </w:p>
    <w:p>
      <w:pPr/>
      <w:r>
        <w:rPr/>
        <w:t xml:space="preserve">І світ, об'єднаний у слові</w:t>
      </w:r>
    </w:p>
    <w:p>
      <w:pPr/>
      <w:r>
        <w:rPr/>
        <w:t xml:space="preserve">Краси, і правди, і мети.</w:t>
      </w:r>
    </w:p>
    <w:p>
      <w:pPr/>
    </w:p>
    <w:p>
      <w:pPr/>
      <w:r>
        <w:rPr/>
        <w:t xml:space="preserve">Благословенна світлотінь</w:t>
      </w:r>
    </w:p>
    <w:p>
      <w:pPr/>
      <w:r>
        <w:rPr/>
        <w:t xml:space="preserve">Судьби в щасливім одкровенні.</w:t>
      </w:r>
    </w:p>
    <w:p>
      <w:pPr/>
      <w:r>
        <w:rPr/>
        <w:t xml:space="preserve">І многокрилля поколінь</w:t>
      </w:r>
    </w:p>
    <w:p>
      <w:pPr/>
      <w:r>
        <w:rPr/>
        <w:t xml:space="preserve">В однім озоренім іменні.</w:t>
      </w:r>
    </w:p>
    <w:p>
      <w:pPr/>
    </w:p>
    <w:p>
      <w:pPr/>
      <w:r>
        <w:rPr/>
        <w:t xml:space="preserve">II</w:t>
      </w:r>
    </w:p>
    <w:p>
      <w:pPr/>
    </w:p>
    <w:p>
      <w:pPr/>
      <w:r>
        <w:rPr/>
        <w:t xml:space="preserve">— Гей, ви, мої воли, та по степу,</w:t>
      </w:r>
    </w:p>
    <w:p>
      <w:pPr/>
      <w:r>
        <w:rPr/>
        <w:t xml:space="preserve">А моря не видно…</w:t>
      </w:r>
    </w:p>
    <w:p>
      <w:pPr/>
      <w:r>
        <w:rPr/>
        <w:t xml:space="preserve">Ходить море під собою —</w:t>
      </w:r>
    </w:p>
    <w:p>
      <w:pPr/>
      <w:r>
        <w:rPr/>
        <w:t xml:space="preserve">Не доїдемо…</w:t>
      </w:r>
    </w:p>
    <w:p>
      <w:pPr/>
    </w:p>
    <w:p>
      <w:pPr/>
      <w:r>
        <w:rPr/>
        <w:t xml:space="preserve">Виглядає зоря з-за гори —</w:t>
      </w:r>
    </w:p>
    <w:p>
      <w:pPr/>
      <w:r>
        <w:rPr/>
        <w:t xml:space="preserve">Не надивиться.</w:t>
      </w:r>
    </w:p>
    <w:p>
      <w:pPr/>
      <w:r>
        <w:rPr/>
        <w:t xml:space="preserve">З гори та під гору від щастя до горя —</w:t>
      </w:r>
    </w:p>
    <w:p>
      <w:pPr/>
      <w:r>
        <w:rPr/>
        <w:t xml:space="preserve">Притомилися…</w:t>
      </w:r>
    </w:p>
    <w:p>
      <w:pPr/>
    </w:p>
    <w:p>
      <w:pPr/>
      <w:r>
        <w:rPr/>
        <w:t xml:space="preserve">Гей, далеко степу по стеблині —</w:t>
      </w:r>
    </w:p>
    <w:p>
      <w:pPr/>
      <w:r>
        <w:rPr/>
        <w:t xml:space="preserve">Не настачило…</w:t>
      </w:r>
    </w:p>
    <w:p>
      <w:pPr/>
      <w:r>
        <w:rPr/>
        <w:t xml:space="preserve">Буде чи не. буде хто-небудь в долині —</w:t>
      </w:r>
    </w:p>
    <w:p>
      <w:pPr/>
      <w:r>
        <w:rPr/>
        <w:t xml:space="preserve">Там побачимо…</w:t>
      </w:r>
    </w:p>
    <w:p>
      <w:pPr/>
    </w:p>
    <w:p>
      <w:pPr/>
      <w:r>
        <w:rPr/>
        <w:t xml:space="preserve">Має себе море в одній воді —</w:t>
      </w:r>
    </w:p>
    <w:p>
      <w:pPr/>
      <w:r>
        <w:rPr/>
        <w:t xml:space="preserve">Сині віхоли…</w:t>
      </w:r>
    </w:p>
    <w:p>
      <w:pPr/>
      <w:r>
        <w:rPr/>
        <w:t xml:space="preserve">Гей, ви, мої воли, воленько на волі,</w:t>
      </w:r>
    </w:p>
    <w:p>
      <w:pPr/>
      <w:r>
        <w:rPr/>
        <w:t xml:space="preserve">Вже й доїхали…</w:t>
      </w:r>
    </w:p>
    <w:p>
      <w:pPr/>
    </w:p>
    <w:p>
      <w:pPr/>
      <w:r>
        <w:rPr/>
        <w:t xml:space="preserve">III</w:t>
      </w:r>
    </w:p>
    <w:p>
      <w:pPr/>
    </w:p>
    <w:p>
      <w:pPr/>
      <w:r>
        <w:rPr/>
        <w:t xml:space="preserve">Цвіркун сокиркою січе</w:t>
      </w:r>
    </w:p>
    <w:p>
      <w:pPr/>
      <w:r>
        <w:rPr/>
        <w:t xml:space="preserve">Весло з водою, зими й весни.</w:t>
      </w:r>
    </w:p>
    <w:p>
      <w:pPr/>
      <w:r>
        <w:rPr/>
        <w:t xml:space="preserve">Дрімає небо, і тече</w:t>
      </w:r>
    </w:p>
    <w:p>
      <w:pPr/>
      <w:r>
        <w:rPr/>
        <w:t xml:space="preserve">Дорога зір на давню Десну.</w:t>
      </w:r>
    </w:p>
    <w:p>
      <w:pPr/>
    </w:p>
    <w:p>
      <w:pPr/>
      <w:r>
        <w:rPr/>
        <w:t xml:space="preserve">По тій дорозі хто пройшов,</w:t>
      </w:r>
    </w:p>
    <w:p>
      <w:pPr/>
      <w:r>
        <w:rPr/>
        <w:t xml:space="preserve">Той знає, що ті версти варті…</w:t>
      </w:r>
    </w:p>
    <w:p>
      <w:pPr/>
      <w:r>
        <w:rPr/>
        <w:t xml:space="preserve">Але — там першою Любов</w:t>
      </w:r>
    </w:p>
    <w:p>
      <w:pPr/>
      <w:r>
        <w:rPr/>
        <w:t xml:space="preserve">На грізній на своїй на варті.</w:t>
      </w:r>
    </w:p>
    <w:p>
      <w:pPr/>
    </w:p>
    <w:p>
      <w:pPr/>
      <w:r>
        <w:rPr/>
        <w:t xml:space="preserve">Вона в душі його стояла,</w:t>
      </w:r>
    </w:p>
    <w:p>
      <w:pPr/>
      <w:r>
        <w:rPr/>
        <w:t xml:space="preserve">Коли кривавивсь світ при нім,</w:t>
      </w:r>
    </w:p>
    <w:p>
      <w:pPr/>
      <w:r>
        <w:rPr/>
        <w:t xml:space="preserve">І, як могла, оберігала</w:t>
      </w:r>
    </w:p>
    <w:p>
      <w:pPr/>
      <w:r>
        <w:rPr/>
        <w:t xml:space="preserve">Його в стражданні золотім…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Довженко — Микола Вінграновський</dc:title>
  <dc:description/>
  <dc:subject/>
  <cp:keywords/>
  <cp:category/>
  <cp:lastModifiedBy/>
  <dcterms:created xsi:type="dcterms:W3CDTF">2025-01-21T09:05:16+00:00</dcterms:created>
  <dcterms:modified xsi:type="dcterms:W3CDTF">2025-01-21T09:05:16+00:00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