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Мліти в полум'ї вік, без кінця...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"Мліти в полум’ї вік, без кінця…"</w:t>
      </w:r>
    </w:p>
    <w:p>
      <w:pPr/>
      <w:r>
        <w:rPr/>
        <w:t xml:space="preserve">Мліти в полум’ї вік, без кінця</w:t>
      </w:r>
    </w:p>
    <w:p>
      <w:pPr/>
      <w:r>
        <w:rPr/>
        <w:t xml:space="preserve">По машинах очима плигать,</w:t>
      </w:r>
    </w:p>
    <w:p>
      <w:pPr/>
      <w:r>
        <w:rPr/>
        <w:t xml:space="preserve">Верещать, як мале порося,</w:t>
      </w:r>
    </w:p>
    <w:p>
      <w:pPr/>
      <w:r>
        <w:rPr/>
        <w:t xml:space="preserve">Все полапать, пізнать.</w:t>
      </w:r>
    </w:p>
    <w:p>
      <w:pPr/>
    </w:p>
    <w:p>
      <w:pPr/>
      <w:r>
        <w:rPr/>
        <w:t xml:space="preserve">У обіймах гартованих днів</w:t>
      </w:r>
    </w:p>
    <w:p>
      <w:pPr/>
      <w:r>
        <w:rPr/>
        <w:t xml:space="preserve">Розправляти залізні м’язи?,</w:t>
      </w:r>
    </w:p>
    <w:p>
      <w:pPr/>
      <w:r>
        <w:rPr/>
        <w:t xml:space="preserve">Повну діжку червоних огнів</w:t>
      </w:r>
    </w:p>
    <w:p>
      <w:pPr/>
      <w:r>
        <w:rPr/>
        <w:t xml:space="preserve">По шляхах і по стежках носить.</w:t>
      </w:r>
    </w:p>
    <w:p>
      <w:pPr/>
    </w:p>
    <w:p>
      <w:pPr/>
      <w:r>
        <w:rPr/>
        <w:t xml:space="preserve">В краєвидах сичать, шелестіть</w:t>
      </w:r>
    </w:p>
    <w:p>
      <w:pPr/>
      <w:r>
        <w:rPr/>
        <w:t xml:space="preserve">І сягати відважно вперед.</w:t>
      </w:r>
    </w:p>
    <w:p>
      <w:pPr/>
      <w:r>
        <w:rPr/>
        <w:t xml:space="preserve">Шлаків золотом світ запалить,</w:t>
      </w:r>
    </w:p>
    <w:p>
      <w:pPr/>
      <w:r>
        <w:rPr/>
        <w:t xml:space="preserve">У повітрі хапаючи мед.</w:t>
      </w:r>
    </w:p>
    <w:p>
      <w:pPr/>
    </w:p>
    <w:p>
      <w:pPr/>
      <w:r>
        <w:rPr/>
        <w:t xml:space="preserve">О життя, громострільний коваль,</w:t>
      </w:r>
    </w:p>
    <w:p>
      <w:pPr/>
      <w:r>
        <w:rPr/>
        <w:t xml:space="preserve">І ти, кузня — земля громовиць,</w:t>
      </w:r>
    </w:p>
    <w:p>
      <w:pPr/>
      <w:r>
        <w:rPr/>
        <w:t xml:space="preserve">Я, ваш син, — хуртовина і сталь,</w:t>
      </w:r>
    </w:p>
    <w:p>
      <w:pPr/>
      <w:r>
        <w:rPr/>
        <w:t xml:space="preserve">Ваша міць.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Мліти в полум'ї вік, без кінця... — Микола Хвильовий</dc:title>
  <dc:description/>
  <dc:subject/>
  <cp:keywords/>
  <cp:category/>
  <cp:lastModifiedBy/>
  <dcterms:created xsi:type="dcterms:W3CDTF">2025-01-21T08:40:16+00:00</dcterms:created>
  <dcterms:modified xsi:type="dcterms:W3CDTF">2025-01-21T08:40:16+00:00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