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Розмова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Жук</w:t>
      </w:r>
    </w:p>
    <w:p>
      <w:pPr/>
      <w:r>
        <w:rPr/>
        <w:t xml:space="preserve">пам'яті С. Петлюри</w:t>
      </w:r>
    </w:p>
    <w:p>
      <w:pPr/>
      <w:r>
        <w:rPr/>
        <w:t xml:space="preserve">— Хлопці чи чули, як сурма по нас голосила?</w:t>
      </w:r>
    </w:p>
    <w:p>
      <w:pPr/>
      <w:r>
        <w:rPr/>
        <w:t xml:space="preserve">Сила ворожа закрила до волі нам шлях…</w:t>
      </w:r>
    </w:p>
    <w:p>
      <w:pPr/>
      <w:r>
        <w:rPr/>
        <w:t xml:space="preserve">— Пане хорунжий, якби ж то була просто сила,</w:t>
      </w:r>
    </w:p>
    <w:p>
      <w:pPr/>
      <w:r>
        <w:rPr/>
        <w:t xml:space="preserve">Ми б тою силу давно вже тримали в руках.</w:t>
      </w:r>
    </w:p>
    <w:p>
      <w:pPr/>
    </w:p>
    <w:p>
      <w:pPr/>
      <w:r>
        <w:rPr/>
        <w:t xml:space="preserve">— Плакали верби над долею нашою злою,</w:t>
      </w:r>
    </w:p>
    <w:p>
      <w:pPr/>
      <w:r>
        <w:rPr/>
        <w:t xml:space="preserve">Тільки й було того щастя на мент, на ковток…</w:t>
      </w:r>
    </w:p>
    <w:p>
      <w:pPr/>
      <w:r>
        <w:rPr/>
        <w:t xml:space="preserve">— Пане хорунжий, ми йшли не намарне до бою;</w:t>
      </w:r>
    </w:p>
    <w:p>
      <w:pPr/>
      <w:r>
        <w:rPr/>
        <w:t xml:space="preserve">Щось таки, бачите, виросло з наших кісток!..</w:t>
      </w:r>
    </w:p>
    <w:p>
      <w:pPr/>
    </w:p>
    <w:p>
      <w:pPr/>
      <w:r>
        <w:rPr/>
        <w:t xml:space="preserve">— Щось таки виросло, кажете?.. Так, правда ваша, —</w:t>
      </w:r>
    </w:p>
    <w:p>
      <w:pPr/>
      <w:r>
        <w:rPr/>
        <w:t xml:space="preserve">Але ж дивіться, як глушить те зілля осот!..</w:t>
      </w:r>
    </w:p>
    <w:p>
      <w:pPr/>
      <w:r>
        <w:rPr/>
        <w:t xml:space="preserve">— Пане Симоне, то коникам завтрашнім паша,</w:t>
      </w:r>
    </w:p>
    <w:p>
      <w:pPr/>
      <w:r>
        <w:rPr/>
        <w:t xml:space="preserve">А хто на коників сяде — досягне висот!</w:t>
      </w:r>
    </w:p>
    <w:p>
      <w:pPr/>
    </w:p>
    <w:p>
      <w:pPr/>
      <w:r>
        <w:rPr/>
        <w:t xml:space="preserve">— Хлопці, то що ж: вам не шкода й життя молодого? —</w:t>
      </w:r>
    </w:p>
    <w:p>
      <w:pPr/>
      <w:r>
        <w:rPr/>
        <w:t xml:space="preserve">Ваші кохані вже правнуків няньчать своїх…</w:t>
      </w:r>
    </w:p>
    <w:p>
      <w:pPr/>
      <w:r>
        <w:rPr/>
        <w:t xml:space="preserve">— Пане Симоне, ми з тим нині ближче до Бога,</w:t>
      </w:r>
    </w:p>
    <w:p>
      <w:pPr/>
      <w:r>
        <w:rPr/>
        <w:t xml:space="preserve">Щоб не за себе молитись Йому, а за них.</w:t>
      </w:r>
    </w:p>
    <w:p>
      <w:pPr/>
    </w:p>
    <w:p>
      <w:pPr/>
      <w:r>
        <w:rPr/>
        <w:t xml:space="preserve">— Що ж, Україні не вік вікувати сумною,</w:t>
      </w:r>
    </w:p>
    <w:p>
      <w:pPr/>
      <w:r>
        <w:rPr/>
        <w:t xml:space="preserve">Ми ще народимось в наших онуках не раз!</w:t>
      </w:r>
    </w:p>
    <w:p>
      <w:pPr/>
      <w:r>
        <w:rPr/>
        <w:t xml:space="preserve">Хлопці, я дякую вам, що були ви зі мною,</w:t>
      </w:r>
    </w:p>
    <w:p>
      <w:pPr/>
      <w:r>
        <w:rPr/>
        <w:t xml:space="preserve">Хлопці, я дякую долі, що був біля вас!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Розмова — Ігор Жук</dc:title>
  <dc:description/>
  <dc:subject/>
  <cp:keywords/>
  <cp:category/>
  <cp:lastModifiedBy/>
  <dcterms:created xsi:type="dcterms:W3CDTF">2025-01-21T08:59:13+00:00</dcterms:created>
  <dcterms:modified xsi:type="dcterms:W3CDTF">2025-01-21T08:59:13+00:00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