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 до Тараса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Рибчинський</w:t>
      </w:r>
    </w:p>
    <w:p>
      <w:pPr/>
      <w:r>
        <w:rPr/>
        <w:t xml:space="preserve">В дні перемог і в дні поразок,</w:t>
      </w:r>
    </w:p>
    <w:p>
      <w:pPr/>
      <w:r>
        <w:rPr/>
        <w:t xml:space="preserve">Щасливі дні і в дні сумні</w:t>
      </w:r>
    </w:p>
    <w:p>
      <w:pPr/>
      <w:r>
        <w:rPr/>
        <w:t xml:space="preserve">Іду з дитинства до Тараса,</w:t>
      </w:r>
    </w:p>
    <w:p>
      <w:pPr/>
      <w:r>
        <w:rPr/>
        <w:t xml:space="preserve">Несу думки свої земні.</w:t>
      </w:r>
    </w:p>
    <w:p>
      <w:pPr/>
    </w:p>
    <w:p>
      <w:pPr/>
      <w:r>
        <w:rPr/>
        <w:t xml:space="preserve">Іду крізь свята, і крізь будні,</w:t>
      </w:r>
    </w:p>
    <w:p>
      <w:pPr/>
      <w:r>
        <w:rPr/>
        <w:t xml:space="preserve">Крізь глум юрби, і суєту,</w:t>
      </w:r>
    </w:p>
    <w:p>
      <w:pPr/>
      <w:r>
        <w:rPr/>
        <w:t xml:space="preserve">Ні, не в минуле, а в майбутнє</w:t>
      </w:r>
    </w:p>
    <w:p>
      <w:pPr/>
      <w:r>
        <w:rPr/>
        <w:t xml:space="preserve">До Тебе, я, Тарасе, йду.</w:t>
      </w:r>
    </w:p>
    <w:p>
      <w:pPr/>
    </w:p>
    <w:p>
      <w:pPr/>
      <w:r>
        <w:rPr/>
        <w:t xml:space="preserve">Крізь вітер злий карбую кроки</w:t>
      </w:r>
    </w:p>
    <w:p>
      <w:pPr/>
      <w:r>
        <w:rPr/>
        <w:t xml:space="preserve">І чую серцем кожну мить,</w:t>
      </w:r>
    </w:p>
    <w:p>
      <w:pPr/>
      <w:r>
        <w:rPr/>
        <w:t xml:space="preserve">"Реве та стогне Дніпр широкий",</w:t>
      </w:r>
    </w:p>
    <w:p>
      <w:pPr/>
      <w:r>
        <w:rPr/>
        <w:t xml:space="preserve">Щоб розбудити всіх, хто спить.</w:t>
      </w:r>
    </w:p>
    <w:p>
      <w:pPr/>
    </w:p>
    <w:p>
      <w:pPr/>
      <w:r>
        <w:rPr/>
        <w:t xml:space="preserve">Ой червона ружа на чолі століть,</w:t>
      </w:r>
    </w:p>
    <w:p>
      <w:pPr/>
      <w:r>
        <w:rPr/>
        <w:t xml:space="preserve">Ой крута та круча, де Тарас стоїть.</w:t>
      </w:r>
    </w:p>
    <w:p>
      <w:pPr/>
    </w:p>
    <w:p>
      <w:pPr/>
      <w:r>
        <w:rPr/>
        <w:t xml:space="preserve">Ой крута та круча, де стоїть Тарас,</w:t>
      </w:r>
    </w:p>
    <w:p>
      <w:pPr/>
      <w:r>
        <w:rPr/>
        <w:t xml:space="preserve">І крізь роки кличе, кличе, кличе нас.</w:t>
      </w:r>
    </w:p>
    <w:p>
      <w:pPr/>
    </w:p>
    <w:p>
      <w:pPr/>
      <w:r>
        <w:rPr/>
        <w:t xml:space="preserve">Коли в душі моїй тривога,</w:t>
      </w:r>
    </w:p>
    <w:p>
      <w:pPr/>
      <w:r>
        <w:rPr/>
        <w:t xml:space="preserve">Коли в душі пекельний щем,</w:t>
      </w:r>
    </w:p>
    <w:p>
      <w:pPr/>
      <w:r>
        <w:rPr/>
        <w:t xml:space="preserve">Іду до нього – до живого –</w:t>
      </w:r>
    </w:p>
    <w:p>
      <w:pPr/>
      <w:r>
        <w:rPr/>
        <w:t xml:space="preserve">У Всесвіт віршів і поем.</w:t>
      </w:r>
    </w:p>
    <w:p>
      <w:pPr/>
    </w:p>
    <w:p>
      <w:pPr/>
      <w:r>
        <w:rPr/>
        <w:t xml:space="preserve">Я не один іду до нього –</w:t>
      </w:r>
    </w:p>
    <w:p>
      <w:pPr/>
      <w:r>
        <w:rPr/>
        <w:t xml:space="preserve">Ідуть до нього тисячі,</w:t>
      </w:r>
    </w:p>
    <w:p>
      <w:pPr/>
      <w:r>
        <w:rPr/>
        <w:t xml:space="preserve">Наче грішники – до Бога,</w:t>
      </w:r>
    </w:p>
    <w:p>
      <w:pPr/>
      <w:r>
        <w:rPr/>
        <w:t xml:space="preserve">Свої печалі несучи.</w:t>
      </w:r>
    </w:p>
    <w:p>
      <w:pPr/>
    </w:p>
    <w:p>
      <w:pPr/>
      <w:r>
        <w:rPr/>
        <w:t xml:space="preserve">І доки в римах "Заповіту"</w:t>
      </w:r>
    </w:p>
    <w:p>
      <w:pPr/>
      <w:r>
        <w:rPr/>
        <w:t xml:space="preserve">Бентежить кожне слово нас,</w:t>
      </w:r>
    </w:p>
    <w:p>
      <w:pPr/>
      <w:r>
        <w:rPr/>
        <w:t xml:space="preserve">Той рух до сонця не спинити,</w:t>
      </w:r>
    </w:p>
    <w:p>
      <w:pPr/>
      <w:r>
        <w:rPr/>
        <w:t xml:space="preserve">Бо зветься сонце те – Тарас.</w:t>
      </w:r>
    </w:p>
    <w:p>
      <w:pPr/>
    </w:p>
    <w:p>
      <w:pPr/>
      <w:r>
        <w:rPr/>
        <w:t xml:space="preserve">Ой червона ружа на чолі століть,</w:t>
      </w:r>
    </w:p>
    <w:p>
      <w:pPr/>
      <w:r>
        <w:rPr/>
        <w:t xml:space="preserve">Ой крута та круча, де Тарас стоїть.</w:t>
      </w:r>
    </w:p>
    <w:p>
      <w:pPr/>
    </w:p>
    <w:p>
      <w:pPr/>
      <w:r>
        <w:rPr/>
        <w:t xml:space="preserve">Ой крута та круча, де стоїть Тарас,</w:t>
      </w:r>
    </w:p>
    <w:p>
      <w:pPr/>
      <w:r>
        <w:rPr/>
        <w:t xml:space="preserve">І крізь роки кличе, кличе, кличе нас.</w:t>
      </w:r>
    </w:p>
    <w:p>
      <w:pPr/>
      <w:r>
        <w:rPr/>
        <w:t xml:space="preserve">1979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до Тараса — Юрій Рибчинський</dc:title>
  <dc:description/>
  <dc:subject/>
  <cp:keywords/>
  <cp:category/>
  <cp:lastModifiedBy/>
  <dcterms:created xsi:type="dcterms:W3CDTF">2025-01-21T08:29:25+00:00</dcterms:created>
  <dcterms:modified xsi:type="dcterms:W3CDTF">2025-01-21T08:29:25+00:00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