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Заєць і ведмідь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Литвиненко</w:t>
      </w:r>
    </w:p>
    <w:p>
      <w:pPr/>
      <w:r>
        <w:rPr/>
        <w:t xml:space="preserve">Ішли лісом Ведмідь і Заєць. Ведмідь іде, люльку смокче, за плечима мішок з морквою несе, а Заєць іде збоку, моркву гризе — Ведмідь дав. Догриз. Ідуть собі. Тоді Заєць питає:</w:t>
      </w:r>
    </w:p>
    <w:p>
      <w:pPr/>
      <w:r>
        <w:rPr/>
        <w:t xml:space="preserve">— А що б ти зробив, Михайле, якби на тебе слон напав?</w:t>
      </w:r>
    </w:p>
    <w:p>
      <w:pPr/>
      <w:r>
        <w:rPr/>
        <w:t xml:space="preserve">— Ну, що ж,— каже,— очевидно, довелося б кидати мішка та тікати, скільки сили є.</w:t>
      </w:r>
    </w:p>
    <w:p>
      <w:pPr/>
      <w:r>
        <w:rPr/>
        <w:t xml:space="preserve">Помовчали. Йдуть далі.</w:t>
      </w:r>
    </w:p>
    <w:p>
      <w:pPr/>
      <w:r>
        <w:rPr/>
        <w:t xml:space="preserve">— А що б ти зробив, Михайле,—знову Заєць йому,— коли б на тебе лев напав?</w:t>
      </w:r>
    </w:p>
    <w:p>
      <w:pPr/>
      <w:r>
        <w:rPr/>
        <w:t xml:space="preserve">Подумав Ведмідь, посмоктав люльку:</w:t>
      </w:r>
    </w:p>
    <w:p>
      <w:pPr/>
      <w:r>
        <w:rPr/>
        <w:t xml:space="preserve">— Ну, що ж,— каже,— не інакше, довелося б кидати мішка й тікати чимшвидше.</w:t>
      </w:r>
    </w:p>
    <w:p>
      <w:pPr/>
      <w:r>
        <w:rPr/>
        <w:t xml:space="preserve">Помовчали. Йдуть далі.</w:t>
      </w:r>
    </w:p>
    <w:p>
      <w:pPr/>
      <w:r>
        <w:rPr/>
        <w:t xml:space="preserve">А Заєць знов:</w:t>
      </w:r>
    </w:p>
    <w:p>
      <w:pPr/>
      <w:r>
        <w:rPr/>
        <w:t xml:space="preserve">— А що б ти зробив, Михайле, коли б на тебе тигр напав?</w:t>
      </w:r>
    </w:p>
    <w:p>
      <w:pPr/>
      <w:r>
        <w:rPr/>
        <w:t xml:space="preserve">Подумав Ведмідь, посмоктав люльку.</w:t>
      </w:r>
    </w:p>
    <w:p>
      <w:pPr/>
      <w:r>
        <w:rPr/>
        <w:t xml:space="preserve">— Ну, що ж,— каже,— довелося б кидати мішка та тікати.</w:t>
      </w:r>
    </w:p>
    <w:p>
      <w:pPr/>
      <w:r>
        <w:rPr/>
        <w:t xml:space="preserve">Помовчали. Йдуть далі.</w:t>
      </w:r>
    </w:p>
    <w:p>
      <w:pPr/>
      <w:r>
        <w:rPr/>
        <w:t xml:space="preserve">— Ну, а що б ти зробив, Михайле,— знову Заєць,— коли б на тебе заєць напав?</w:t>
      </w:r>
    </w:p>
    <w:p>
      <w:pPr/>
      <w:r>
        <w:rPr/>
        <w:t xml:space="preserve">Подумав Ведмідь, посмоктав люльку.</w:t>
      </w:r>
    </w:p>
    <w:p>
      <w:pPr/>
      <w:r>
        <w:rPr/>
        <w:t xml:space="preserve">— Ну що ж,— каже,— очевидно, довелося б кидати мішка та ті… Чекай, чекай, ти про що це? Ах ти ж капловухий! Ррррозірву! — ревнув Ведмідь (аж люлька з рота вискочила) та хвать Зайця за вухо. Той круть-верть, заверещав, як рвонеться, трохи вуха не одірвав. Таки вирвався. Одбіг трохи.</w:t>
      </w:r>
    </w:p>
    <w:p>
      <w:pPr/>
      <w:r>
        <w:rPr/>
        <w:t xml:space="preserve">— Ну гаразд, Бурмило клишоногий, я тобі це пригадаю. Значить, уже й пошуткувати не можна?! Тепер знатиму, який ти.— І побіг, потираючи вухо.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Барвінок, 1985.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Заєць і ведмідь — Валентин Литвиненко</dc:title>
  <dc:description/>
  <dc:subject/>
  <cp:keywords/>
  <cp:category/>
  <cp:lastModifiedBy/>
  <dcterms:created xsi:type="dcterms:W3CDTF">2025-01-21T09:01:50+00:00</dcterms:created>
  <dcterms:modified xsi:type="dcterms:W3CDTF">2025-01-21T09:01:50+00:00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