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Чий Максимко?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Коцюбинський</w:t>
      </w:r>
    </w:p>
    <w:p>
      <w:pPr/>
      <w:r>
        <w:rPr/>
        <w:t xml:space="preserve">Ішов тато з роботи додому, аж дивиться – хлопчик стоїть. І такий замурзаний, що й очей не видно.</w:t>
      </w:r>
    </w:p>
    <w:p>
      <w:pPr/>
      <w:r>
        <w:rPr/>
        <w:t xml:space="preserve">– Ти чий? – питає тато.</w:t>
      </w:r>
    </w:p>
    <w:p>
      <w:pPr/>
      <w:r>
        <w:rPr/>
        <w:t xml:space="preserve">– Твій, – каже хлопчик. – Я ж Максимко.</w:t>
      </w:r>
    </w:p>
    <w:p>
      <w:pPr/>
      <w:r>
        <w:rPr/>
        <w:t xml:space="preserve">– Ні, – сказав тато. – Свого Максимка я зразу впізнав би. Вранці, коли я йшов з дому, в нього личко було вмите, і штани чисті, й сорочечка випрасувана. А ти на себе подивись!</w:t>
      </w:r>
    </w:p>
    <w:p>
      <w:pPr/>
      <w:r>
        <w:rPr/>
        <w:t xml:space="preserve">– Це калюжа винна, – промовив насупившись Максимко. – Я йшов, йшов – і раптом дороги не стало, то я і потрапив у калюжу.</w:t>
      </w:r>
    </w:p>
    <w:p>
      <w:pPr/>
      <w:r>
        <w:rPr/>
        <w:t xml:space="preserve">– Гаразд, – сказав тато. – Ходімо до нас. Нехай усі наші подивляться на тебе. Може, ти й справді наш Максимко.</w:t>
      </w:r>
    </w:p>
    <w:p>
      <w:pPr/>
      <w:r>
        <w:rPr/>
        <w:t xml:space="preserve">Відчинивши двері, тато загукав:</w:t>
      </w:r>
    </w:p>
    <w:p>
      <w:pPr/>
      <w:r>
        <w:rPr/>
        <w:t xml:space="preserve">– А йдіть-но всі сюди! Я ось хлопчика на вулиці зустрів, каже, що він – наш Максимко.</w:t>
      </w:r>
    </w:p>
    <w:p>
      <w:pPr/>
      <w:r>
        <w:rPr/>
        <w:t xml:space="preserve">У коридор вибігли і мама, і бабуся, й дідусь. Але ніхто з них не впізнав хлопчика.</w:t>
      </w:r>
    </w:p>
    <w:p>
      <w:pPr/>
      <w:r>
        <w:rPr/>
        <w:t xml:space="preserve">– Ні це не наш синок, – сказала мама. Я нашого Максимка одягла у все чистеньке. Цього хлопчика необхідно відвести назад.</w:t>
      </w:r>
    </w:p>
    <w:p>
      <w:pPr/>
      <w:r>
        <w:rPr/>
        <w:t xml:space="preserve">Тоді Максимко у відчаї як закричить:</w:t>
      </w:r>
    </w:p>
    <w:p>
      <w:pPr/>
      <w:r>
        <w:rPr/>
        <w:t xml:space="preserve">– Швидше скупайте мене – і побачите, що я – ваш!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Чий Максимко? — Андрій Коцюбинський</dc:title>
  <dc:description/>
  <dc:subject/>
  <cp:keywords/>
  <cp:category/>
  <cp:lastModifiedBy/>
  <dcterms:created xsi:type="dcterms:W3CDTF">2025-01-21T09:10:49+00:00</dcterms:created>
  <dcterms:modified xsi:type="dcterms:W3CDTF">2025-01-21T09:10:49+00:00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