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метелик не поколовся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Маленька дівчинка Зоя гуляла в саду. Вона підійшла до акації. На акації гострі-прегострі колючки.</w:t>
      </w:r>
    </w:p>
    <w:p>
      <w:pPr/>
      <w:r>
        <w:rPr/>
        <w:t xml:space="preserve">Над акацією літав барвистий метелик. Ой, як же йому не страшно літати! Налетить на колючку — що ж тоді буде?!</w:t>
      </w:r>
    </w:p>
    <w:p>
      <w:pPr/>
      <w:r>
        <w:rPr/>
        <w:t xml:space="preserve">Підійшла Зоя до акації. Зломила одну колючку, другу, третю.</w:t>
      </w:r>
    </w:p>
    <w:p>
      <w:pPr/>
      <w:r>
        <w:rPr/>
        <w:t xml:space="preserve">Мама побачила та й питає:</w:t>
      </w:r>
    </w:p>
    <w:p>
      <w:pPr/>
      <w:r>
        <w:rPr/>
        <w:t xml:space="preserve">Що ти робиш, Зою? Навіщо колючки зламуєш?</w:t>
      </w:r>
    </w:p>
    <w:p>
      <w:pPr/>
      <w:r>
        <w:rPr/>
        <w:t xml:space="preserve">— Щоб метелик не поколовся,— відповіла Зоя.</w:t>
      </w:r>
    </w:p>
    <w:p>
      <w:pPr/>
      <w:r>
        <w:rPr/>
        <w:t xml:space="preserve">— Це дуже добре, що ти метелика жалієш,— сказала мама,— але ж і акація без колючок жити не зможе.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метелик не поколовся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