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Братова ручка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Вчитель дивиться у зошит.</w:t>
      </w:r>
    </w:p>
    <w:p>
      <w:pPr/>
      <w:r>
        <w:rPr/>
        <w:t xml:space="preserve">То суворішає враз,</w:t>
      </w:r>
    </w:p>
    <w:p>
      <w:pPr/>
      <w:r>
        <w:rPr/>
        <w:t xml:space="preserve">І то ласкаво усміхнеться —</w:t>
      </w:r>
    </w:p>
    <w:p>
      <w:pPr/>
      <w:r>
        <w:rPr/>
        <w:t xml:space="preserve">і тоді радіє клас.</w:t>
      </w:r>
    </w:p>
    <w:p>
      <w:pPr/>
      <w:r>
        <w:rPr/>
        <w:t xml:space="preserve">— Це, здається,</w:t>
      </w:r>
    </w:p>
    <w:p>
      <w:pPr/>
      <w:r>
        <w:rPr/>
        <w:t xml:space="preserve">почерк брата, —</w:t>
      </w:r>
    </w:p>
    <w:p>
      <w:pPr/>
      <w:r>
        <w:rPr/>
        <w:t xml:space="preserve">вчитель учневі сказав.</w:t>
      </w:r>
    </w:p>
    <w:p>
      <w:pPr/>
      <w:r>
        <w:rPr/>
        <w:t xml:space="preserve">— Може бути, —</w:t>
      </w:r>
    </w:p>
    <w:p>
      <w:pPr/>
      <w:r>
        <w:rPr/>
        <w:t xml:space="preserve">я сьогодні його ручкою</w:t>
      </w:r>
    </w:p>
    <w:p>
      <w:pPr/>
      <w:r>
        <w:rPr/>
        <w:t xml:space="preserve">писав.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Братова ручка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