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Собака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Ночами стерегла майно свого ґазди, терпіла голод і холод, а днями шниряла по чужих обійстях за поживою. Звичайна історія. Боки запались ямами.</w:t>
      </w:r>
    </w:p>
    <w:p>
      <w:pPr/>
      <w:r>
        <w:rPr/>
        <w:t xml:space="preserve">Скулена, загнула хвіст під себе і гризла кістку. Але замерзла кістка була затверда на її зуби. Знеохочена, сіла. Була хвора, дрижала від морозу, а в її очах стільки суму…</w:t>
      </w:r>
    </w:p>
    <w:p>
      <w:pPr/>
      <w:r>
        <w:rPr/>
        <w:t xml:space="preserve">Сніг куйовдився від морозного вітру, як волос старця, в серці якого дрімає гадюка.</w:t>
      </w:r>
    </w:p>
    <w:p>
      <w:pPr/>
      <w:r>
        <w:rPr/>
        <w:t xml:space="preserve">Хтось загулюкав на собаку — вона попленталася дальше і знов сіла. Надходить пустяк і схиляється по камінь — вона тікає. Іде прошак, кличе її, вона дивиться недовірливо і тікає з дороги. Ніде місця спокійного…</w:t>
      </w:r>
    </w:p>
    <w:p>
      <w:pPr/>
      <w:r>
        <w:rPr/>
        <w:t xml:space="preserve">Прибігла домів і запрягалася під піч. Вже й їди не просить, тільки лиже цуценята, що приссались до неї і пищать… Дивиться з-під печі сонним поглядом, повним материнської меланхолії…</w:t>
      </w:r>
    </w:p>
    <w:p>
      <w:pPr/>
      <w:r>
        <w:rPr/>
        <w:t xml:space="preserve">Мала Ганнуся любить бавитись з Лискою, але тепер сидить на лаві і шепче: "Бідна Лиска, дуже бідна Лиска. Як мама дадуть мені молока, то я сховаю і вночі встану тихенько, аби ніхто не видів, — та й дам Лисці. А як буде тепло надворі і чічки настануть, буду бігати з Лискою і з песиками у ліс, але вже не буду її бити, лише все сховаю для неї хліба в пазуху…"</w:t>
      </w:r>
    </w:p>
    <w:p>
      <w:pPr/>
      <w:r>
        <w:rPr/>
        <w:t xml:space="preserve">Ґазда заглянув під піч, витягнув щенята, став їх оглядати і вибирати. Лиска прочувала лихо, приповзла на животі і почала лизати його чоботи. Цуценята пищали, а вона не могла їх оборонити. Вона лише махала хвостом, скавуліла жалісно і благала очима. Він копнув її, запер у хаті, а щенята виніс на мороз. Даром скавуліла і дерла лапами двері. Знадвору долітав писк, переходив в уриване хропіння, вкінці цілком затих.</w:t>
      </w:r>
    </w:p>
    <w:p>
      <w:pPr/>
      <w:r>
        <w:rPr/>
        <w:t xml:space="preserve">Ґазда застукав у сінях, собака поволоклась під піч, а дівчатко стрибнуло на постіль і накрилося з головою.</w:t>
      </w:r>
    </w:p>
    <w:p>
      <w:pPr/>
      <w:r>
        <w:rPr>
          <w:i w:val="1"/>
          <w:iCs w:val="1"/>
        </w:rPr>
        <w:t xml:space="preserve">1900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Собака — Михайло Яцків</dc:title>
  <dc:description/>
  <dc:subject/>
  <cp:keywords/>
  <cp:category/>
  <cp:lastModifiedBy/>
  <dcterms:created xsi:type="dcterms:W3CDTF">2025-01-21T09:32:05+00:00</dcterms:created>
  <dcterms:modified xsi:type="dcterms:W3CDTF">2025-01-21T09:32:05+00:00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