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Срібна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Ірлявський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По долах, горбах, по верхів'ях</w:t>
      </w:r>
    </w:p>
    <w:p>
      <w:pPr/>
      <w:r>
        <w:rPr/>
        <w:t xml:space="preserve">і ріках, що з тихих джерел</w:t>
      </w:r>
    </w:p>
    <w:p>
      <w:pPr/>
      <w:r>
        <w:rPr/>
        <w:t xml:space="preserve">напровесні родяться в співах,</w:t>
      </w:r>
    </w:p>
    <w:p>
      <w:pPr/>
      <w:r>
        <w:rPr/>
        <w:t xml:space="preserve">чуть гомін карпатських осель.</w:t>
      </w:r>
    </w:p>
    <w:p>
      <w:pPr/>
    </w:p>
    <w:p>
      <w:pPr/>
      <w:r>
        <w:rPr/>
        <w:t xml:space="preserve">Крізь простір туманів, крізь дими</w:t>
      </w:r>
    </w:p>
    <w:p>
      <w:pPr/>
      <w:r>
        <w:rPr/>
        <w:t xml:space="preserve">не видно ні сонця, ні зір,</w:t>
      </w:r>
    </w:p>
    <w:p>
      <w:pPr/>
      <w:r>
        <w:rPr/>
        <w:t xml:space="preserve">ні вітру, що лине з долини</w:t>
      </w:r>
    </w:p>
    <w:p>
      <w:pPr/>
      <w:r>
        <w:rPr/>
        <w:t xml:space="preserve">і млу пориває за бір.</w:t>
      </w:r>
    </w:p>
    <w:p>
      <w:pPr/>
    </w:p>
    <w:p>
      <w:pPr/>
      <w:r>
        <w:rPr/>
        <w:t xml:space="preserve">Там квітнуть квітки на узбіччях</w:t>
      </w:r>
    </w:p>
    <w:p>
      <w:pPr/>
      <w:r>
        <w:rPr/>
        <w:t xml:space="preserve">в завої лиснатих кущів,</w:t>
      </w:r>
    </w:p>
    <w:p>
      <w:pPr/>
      <w:r>
        <w:rPr/>
        <w:t xml:space="preserve">а осінню, днями і ніччю,</w:t>
      </w:r>
    </w:p>
    <w:p>
      <w:pPr/>
      <w:r>
        <w:rPr/>
        <w:t xml:space="preserve">великі проходять дощі.</w:t>
      </w:r>
    </w:p>
    <w:p>
      <w:pPr/>
    </w:p>
    <w:p>
      <w:pPr/>
      <w:r>
        <w:rPr/>
        <w:t xml:space="preserve">І чути дзюрчання потоків</w:t>
      </w:r>
    </w:p>
    <w:p>
      <w:pPr/>
      <w:r>
        <w:rPr/>
        <w:t xml:space="preserve">та шуми лісів навесні,</w:t>
      </w:r>
    </w:p>
    <w:p>
      <w:pPr/>
      <w:r>
        <w:rPr/>
        <w:t xml:space="preserve">що в серце запали глибоко</w:t>
      </w:r>
    </w:p>
    <w:p>
      <w:pPr/>
      <w:r>
        <w:rPr/>
        <w:t xml:space="preserve">селянам, що гинуть в борні.</w:t>
      </w:r>
    </w:p>
    <w:p>
      <w:pPr/>
    </w:p>
    <w:p>
      <w:pPr/>
      <w:r>
        <w:rPr/>
        <w:t xml:space="preserve">Нерушені праліси манять,</w:t>
      </w:r>
    </w:p>
    <w:p>
      <w:pPr/>
      <w:r>
        <w:rPr/>
        <w:t xml:space="preserve">як вабили предків колись,</w:t>
      </w:r>
    </w:p>
    <w:p>
      <w:pPr/>
      <w:r>
        <w:rPr/>
        <w:t xml:space="preserve">а доли застигли в чеканні,</w:t>
      </w:r>
    </w:p>
    <w:p>
      <w:pPr/>
      <w:r>
        <w:rPr/>
        <w:t xml:space="preserve">простершись по Тисі униз.</w:t>
      </w:r>
    </w:p>
    <w:p>
      <w:pPr/>
    </w:p>
    <w:p>
      <w:pPr/>
      <w:r>
        <w:rPr/>
        <w:t xml:space="preserve">Щороку там родяться діти</w:t>
      </w:r>
    </w:p>
    <w:p>
      <w:pPr/>
      <w:r>
        <w:rPr/>
        <w:t xml:space="preserve">щороку вмирають старі.</w:t>
      </w:r>
    </w:p>
    <w:p>
      <w:pPr/>
      <w:r>
        <w:rPr/>
        <w:t xml:space="preserve">Співає над ними лиш вітер —</w:t>
      </w:r>
    </w:p>
    <w:p>
      <w:pPr/>
      <w:r>
        <w:rPr/>
        <w:t xml:space="preserve">трембіта сумна вівчарів.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Століття спливали, як води</w:t>
      </w:r>
    </w:p>
    <w:p>
      <w:pPr/>
      <w:r>
        <w:rPr/>
        <w:t xml:space="preserve">над Тисою й горами тут,</w:t>
      </w:r>
    </w:p>
    <w:p>
      <w:pPr/>
      <w:r>
        <w:rPr/>
        <w:t xml:space="preserve">як крик кочовничих народів,</w:t>
      </w:r>
    </w:p>
    <w:p>
      <w:pPr/>
      <w:r>
        <w:rPr/>
        <w:t xml:space="preserve">що знову, як перше, ідуть. Хоч вічно Карпати у гніві,</w:t>
      </w:r>
    </w:p>
    <w:p>
      <w:pPr/>
      <w:r>
        <w:rPr/>
        <w:t xml:space="preserve">що громом грізним вибуха,</w:t>
      </w:r>
    </w:p>
    <w:p>
      <w:pPr/>
      <w:r>
        <w:rPr/>
        <w:t xml:space="preserve">зарані шпилі червоніють,</w:t>
      </w:r>
    </w:p>
    <w:p>
      <w:pPr/>
      <w:r>
        <w:rPr/>
        <w:t xml:space="preserve">і сонце стоїть на верхах.</w:t>
      </w:r>
    </w:p>
    <w:p>
      <w:pPr/>
    </w:p>
    <w:p>
      <w:pPr/>
      <w:r>
        <w:rPr/>
        <w:t xml:space="preserve">Все ждуть когось в горах у тузі,</w:t>
      </w:r>
    </w:p>
    <w:p>
      <w:pPr/>
      <w:r>
        <w:rPr/>
        <w:t xml:space="preserve">і з низів там поклики чуть.</w:t>
      </w:r>
    </w:p>
    <w:p>
      <w:pPr/>
      <w:r>
        <w:rPr/>
        <w:t xml:space="preserve">Чи раз залиша коні в плузі</w:t>
      </w:r>
    </w:p>
    <w:p>
      <w:pPr/>
      <w:r>
        <w:rPr/>
        <w:t xml:space="preserve">юнак, вчувши наче салют.</w:t>
      </w:r>
    </w:p>
    <w:p>
      <w:pPr/>
    </w:p>
    <w:p>
      <w:pPr/>
      <w:r>
        <w:rPr/>
        <w:t xml:space="preserve">Яка кров Лаборця могутня,</w:t>
      </w:r>
    </w:p>
    <w:p>
      <w:pPr/>
      <w:r>
        <w:rPr/>
        <w:t xml:space="preserve">природи відвага буйна,—</w:t>
      </w:r>
    </w:p>
    <w:p>
      <w:pPr/>
      <w:r>
        <w:rPr/>
        <w:t xml:space="preserve">що сили ще є на майбутнє</w:t>
      </w:r>
    </w:p>
    <w:p>
      <w:pPr/>
      <w:r>
        <w:rPr/>
        <w:t xml:space="preserve">доволі у наших синах!</w:t>
      </w:r>
    </w:p>
    <w:p>
      <w:pPr/>
    </w:p>
    <w:p>
      <w:pPr/>
      <w:r>
        <w:rPr/>
        <w:t xml:space="preserve">Уже не бракує нам того,</w:t>
      </w:r>
    </w:p>
    <w:p>
      <w:pPr/>
      <w:r>
        <w:rPr/>
        <w:t xml:space="preserve">що манить, чарує, веде</w:t>
      </w:r>
    </w:p>
    <w:p>
      <w:pPr/>
      <w:r>
        <w:rPr/>
        <w:t xml:space="preserve">і вказує завжди дороги</w:t>
      </w:r>
    </w:p>
    <w:p>
      <w:pPr/>
      <w:r>
        <w:rPr/>
        <w:t xml:space="preserve">за гори, на Київ, у степ.</w:t>
      </w:r>
    </w:p>
    <w:p>
      <w:pPr/>
    </w:p>
    <w:p>
      <w:pPr/>
      <w:r>
        <w:rPr/>
        <w:t xml:space="preserve">Роки відпливають, як води,</w:t>
      </w:r>
    </w:p>
    <w:p>
      <w:pPr/>
      <w:r>
        <w:rPr/>
        <w:t xml:space="preserve">і світять нові вдалині.</w:t>
      </w:r>
    </w:p>
    <w:p>
      <w:pPr/>
      <w:r>
        <w:rPr/>
        <w:t xml:space="preserve">На горах вік-вічно тут бродить</w:t>
      </w:r>
    </w:p>
    <w:p>
      <w:pPr/>
      <w:r>
        <w:rPr/>
        <w:t xml:space="preserve">дух смерті й нової борні…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Срібна земля — Іван Ірлявський</dc:title>
  <dc:description/>
  <dc:subject/>
  <cp:keywords/>
  <cp:category/>
  <cp:lastModifiedBy/>
  <dcterms:created xsi:type="dcterms:W3CDTF">2025-01-21T08:29:25+00:00</dcterms:created>
  <dcterms:modified xsi:type="dcterms:W3CDTF">2025-01-21T08:29:25+00:00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