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днів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Ірлявський</w:t>
      </w:r>
    </w:p>
    <w:p>
      <w:pPr/>
      <w:r>
        <w:rPr/>
        <w:t xml:space="preserve">Я із долею не примирився,</w:t>
      </w:r>
    </w:p>
    <w:p>
      <w:pPr/>
      <w:r>
        <w:rPr/>
        <w:t xml:space="preserve">не журись, моє серце, а грай,</w:t>
      </w:r>
    </w:p>
    <w:p>
      <w:pPr/>
      <w:r>
        <w:rPr/>
        <w:t xml:space="preserve">грай про весни та бурі й залийся</w:t>
      </w:r>
    </w:p>
    <w:p>
      <w:pPr/>
      <w:r>
        <w:rPr/>
        <w:t xml:space="preserve">молодими піснями украй.</w:t>
      </w:r>
    </w:p>
    <w:p>
      <w:pPr/>
      <w:r>
        <w:rPr/>
        <w:t xml:space="preserve">Бачиш — хвилі б'ють море буремним,</w:t>
      </w:r>
    </w:p>
    <w:p>
      <w:pPr/>
      <w:r>
        <w:rPr/>
        <w:t xml:space="preserve">знаєш — тяжко минали роки,</w:t>
      </w:r>
    </w:p>
    <w:p>
      <w:pPr/>
      <w:r>
        <w:rPr/>
        <w:t xml:space="preserve">а тут дні йдуть неждано таємні,</w:t>
      </w:r>
    </w:p>
    <w:p>
      <w:pPr/>
      <w:r>
        <w:rPr/>
        <w:t xml:space="preserve">дні поривів звитяжних, палких.</w:t>
      </w:r>
    </w:p>
    <w:p>
      <w:pPr/>
      <w:r>
        <w:rPr/>
        <w:t xml:space="preserve">Злі століття виносили присуд,</w:t>
      </w:r>
    </w:p>
    <w:p>
      <w:pPr/>
      <w:r>
        <w:rPr/>
        <w:t xml:space="preserve">нас пекла й випікала доба</w:t>
      </w:r>
    </w:p>
    <w:p>
      <w:pPr/>
      <w:r>
        <w:rPr/>
        <w:t xml:space="preserve">від Кавказу до срібної Тиси,</w:t>
      </w:r>
    </w:p>
    <w:p>
      <w:pPr/>
      <w:r>
        <w:rPr/>
        <w:t xml:space="preserve">не вгавала в степу боротьба.</w:t>
      </w:r>
    </w:p>
    <w:p>
      <w:pPr/>
      <w:r>
        <w:rPr/>
        <w:t xml:space="preserve">Не в торнадах, що мчали з усюдів,</w:t>
      </w:r>
    </w:p>
    <w:p>
      <w:pPr/>
      <w:r>
        <w:rPr/>
        <w:t xml:space="preserve">гартувався наш помах, наш лет.</w:t>
      </w:r>
    </w:p>
    <w:p>
      <w:pPr/>
      <w:r>
        <w:rPr/>
        <w:t xml:space="preserve">Заспіваймо ж про спрагнений трудень,</w:t>
      </w:r>
    </w:p>
    <w:p>
      <w:pPr/>
      <w:r>
        <w:rPr/>
        <w:t xml:space="preserve">неспокійних я буднів — поет.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днів — Іван Ірлявський</dc:title>
  <dc:description/>
  <dc:subject/>
  <cp:keywords/>
  <cp:category/>
  <cp:lastModifiedBy/>
  <dcterms:created xsi:type="dcterms:W3CDTF">2025-01-21T03:44:47+00:00</dcterms:created>
  <dcterms:modified xsi:type="dcterms:W3CDTF">2025-01-21T03:44:47+00:00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