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несись, мій спів, з мольбою…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Александров</w:t>
      </w:r>
    </w:p>
    <w:p>
      <w:pPr/>
      <w:r>
        <w:rPr/>
        <w:t xml:space="preserve">Ти несись, мій спів, з мольбою,</w:t>
      </w:r>
    </w:p>
    <w:p>
      <w:pPr/>
      <w:r>
        <w:rPr/>
        <w:t xml:space="preserve">В небо відлітай.</w:t>
      </w:r>
    </w:p>
    <w:p>
      <w:pPr/>
      <w:r>
        <w:rPr/>
        <w:t xml:space="preserve">І на тихую розмову</w:t>
      </w:r>
    </w:p>
    <w:p>
      <w:pPr/>
      <w:r>
        <w:rPr/>
        <w:t xml:space="preserve">Вийди, мила в гай.</w:t>
      </w:r>
    </w:p>
    <w:p>
      <w:pPr/>
      <w:r>
        <w:rPr/>
        <w:t xml:space="preserve">А в гаю гримить, стихає</w:t>
      </w:r>
    </w:p>
    <w:p>
      <w:pPr/>
      <w:r>
        <w:rPr/>
        <w:t xml:space="preserve">Пісня солов'я,</w:t>
      </w:r>
    </w:p>
    <w:p>
      <w:pPr/>
      <w:r>
        <w:rPr/>
        <w:t xml:space="preserve">Тож він милу викликає,</w:t>
      </w:r>
    </w:p>
    <w:p>
      <w:pPr/>
      <w:r>
        <w:rPr/>
        <w:t xml:space="preserve">Молить, як і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несись, мій спів, з мольбою… — Володимир Александров</dc:title>
  <dc:description/>
  <dc:subject/>
  <cp:keywords/>
  <cp:category/>
  <cp:lastModifiedBy/>
  <dcterms:created xsi:type="dcterms:W3CDTF">2025-01-21T07:59:13+00:00</dcterms:created>
  <dcterms:modified xsi:type="dcterms:W3CDTF">2025-01-21T07:59:13+00:00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