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Суперечка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Гущак</w:t>
      </w:r>
    </w:p>
    <w:p>
      <w:pPr/>
      <w:r>
        <w:rPr/>
        <w:t xml:space="preserve">Коло хати, серед двору,</w:t>
      </w:r>
    </w:p>
    <w:p>
      <w:pPr/>
      <w:r>
        <w:rPr/>
        <w:t xml:space="preserve">снігу нагорнули гору.</w:t>
      </w:r>
    </w:p>
    <w:p>
      <w:pPr/>
      <w:r>
        <w:rPr/>
        <w:t xml:space="preserve">Каже Гриць:</w:t>
      </w:r>
    </w:p>
    <w:p>
      <w:pPr/>
      <w:r>
        <w:rPr/>
        <w:t xml:space="preserve">— Із того снігу</w:t>
      </w:r>
    </w:p>
    <w:p>
      <w:pPr/>
      <w:r>
        <w:rPr/>
        <w:t xml:space="preserve">бабу виліпим Ядвігу.</w:t>
      </w:r>
    </w:p>
    <w:p>
      <w:pPr/>
      <w:r>
        <w:rPr/>
        <w:t xml:space="preserve">А Галина:</w:t>
      </w:r>
    </w:p>
    <w:p>
      <w:pPr/>
      <w:r>
        <w:rPr/>
        <w:t xml:space="preserve">— Бабу ми назвем Горпина,</w:t>
      </w:r>
    </w:p>
    <w:p>
      <w:pPr/>
      <w:r>
        <w:rPr/>
        <w:t xml:space="preserve">так зовуть мою бабусю.</w:t>
      </w:r>
    </w:p>
    <w:p>
      <w:pPr/>
      <w:r>
        <w:rPr/>
        <w:t xml:space="preserve">Підійшов Климко, надувся:</w:t>
      </w:r>
    </w:p>
    <w:p>
      <w:pPr/>
      <w:r>
        <w:rPr/>
        <w:t xml:space="preserve">— А мою зовуть Орися.</w:t>
      </w:r>
    </w:p>
    <w:p>
      <w:pPr/>
      <w:r>
        <w:rPr/>
        <w:t xml:space="preserve">Вгомонися, не сварися,</w:t>
      </w:r>
    </w:p>
    <w:p>
      <w:pPr/>
      <w:r>
        <w:rPr/>
        <w:t xml:space="preserve">Гриць його перебиває,—</w:t>
      </w:r>
    </w:p>
    <w:p>
      <w:pPr/>
      <w:r>
        <w:rPr/>
        <w:t xml:space="preserve">кожен з нас бабусю має.</w:t>
      </w:r>
    </w:p>
    <w:p>
      <w:pPr/>
      <w:r>
        <w:rPr/>
        <w:t xml:space="preserve">Тож погодьмося з Калиною,</w:t>
      </w:r>
    </w:p>
    <w:p>
      <w:pPr/>
      <w:r>
        <w:rPr/>
        <w:t xml:space="preserve">просто назовем хлопчиною</w:t>
      </w:r>
    </w:p>
    <w:p>
      <w:pPr/>
      <w:r>
        <w:rPr/>
        <w:t xml:space="preserve">наш веселий сніговик.</w:t>
      </w:r>
    </w:p>
    <w:p>
      <w:pPr/>
      <w:r>
        <w:rPr/>
        <w:t xml:space="preserve">Всі радіють.</w:t>
      </w:r>
    </w:p>
    <w:p>
      <w:pPr/>
      <w:r>
        <w:rPr/>
        <w:t xml:space="preserve">Сміх і крик.</w:t>
      </w:r>
    </w:p>
    <w:p>
      <w:pPr/>
    </w:p>
    <w:p>
      <w:pPr/>
      <w:r>
        <w:rPr>
          <w:b w:val="1"/>
          <w:bCs w:val="1"/>
        </w:rPr>
        <w:t xml:space="preserve">Джерело: </w:t>
      </w:r>
      <w:r>
        <w:rPr/>
        <w:t xml:space="preserve">Львів, "Каменяр", 1991.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Суперечка — Іван Гущак</dc:title>
  <dc:description/>
  <dc:subject/>
  <cp:keywords/>
  <cp:category/>
  <cp:lastModifiedBy/>
  <dcterms:created xsi:type="dcterms:W3CDTF">2025-01-21T08:24:47+00:00</dcterms:created>
  <dcterms:modified xsi:type="dcterms:W3CDTF">2025-01-21T08:24:47+00:00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