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Грядка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Тамара Коломієць</w:t>
      </w:r>
    </w:p>
    <w:p>
      <w:pPr/>
      <w:r>
        <w:rPr/>
        <w:t xml:space="preserve">Тут екскаватор землю рив —</w:t>
      </w:r>
    </w:p>
    <w:p>
      <w:pPr/>
      <w:r>
        <w:rPr/>
        <w:t xml:space="preserve">Глибокий котлован зробив.</w:t>
      </w:r>
    </w:p>
    <w:p>
      <w:pPr/>
      <w:r>
        <w:rPr/>
        <w:t xml:space="preserve">А землю в яр до озера</w:t>
      </w:r>
    </w:p>
    <w:p>
      <w:pPr/>
      <w:r>
        <w:rPr/>
        <w:t xml:space="preserve">Машина повідвозила.</w:t>
      </w:r>
    </w:p>
    <w:p>
      <w:pPr/>
      <w:r>
        <w:rPr/>
        <w:t xml:space="preserve">На цьому місці стане дім.</w:t>
      </w:r>
    </w:p>
    <w:p>
      <w:pPr/>
      <w:r>
        <w:rPr/>
        <w:t xml:space="preserve">Дитсад поселиться у нім.</w:t>
      </w:r>
    </w:p>
    <w:p>
      <w:pPr/>
      <w:r>
        <w:rPr/>
        <w:t xml:space="preserve">А там, де будуть діти,</w:t>
      </w:r>
    </w:p>
    <w:p>
      <w:pPr/>
      <w:r>
        <w:rPr/>
        <w:t xml:space="preserve">Рости повинні квіти…</w:t>
      </w:r>
    </w:p>
    <w:p>
      <w:pPr/>
      <w:r>
        <w:rPr/>
        <w:t xml:space="preserve">Будова тільки почалась.</w:t>
      </w:r>
    </w:p>
    <w:p>
      <w:pPr/>
      <w:r>
        <w:rPr/>
        <w:t xml:space="preserve">Стоїть, задумався Івась,</w:t>
      </w:r>
    </w:p>
    <w:p>
      <w:pPr/>
      <w:r>
        <w:rPr/>
        <w:t xml:space="preserve">Що скоро вже кілець весни,</w:t>
      </w:r>
    </w:p>
    <w:p>
      <w:pPr/>
      <w:r>
        <w:rPr/>
        <w:t xml:space="preserve">А далі піде літо…</w:t>
      </w:r>
    </w:p>
    <w:p>
      <w:pPr/>
      <w:r>
        <w:rPr/>
        <w:t xml:space="preserve">Хто ж садить квіти восени,</w:t>
      </w:r>
    </w:p>
    <w:p>
      <w:pPr/>
      <w:r>
        <w:rPr/>
        <w:t xml:space="preserve">Коли вже прийдуть діти?..</w:t>
      </w:r>
    </w:p>
    <w:p>
      <w:pPr/>
      <w:r>
        <w:rPr/>
        <w:t xml:space="preserve">Часу не марнуватиме,</w:t>
      </w:r>
    </w:p>
    <w:p>
      <w:pPr/>
      <w:r>
        <w:rPr/>
        <w:t xml:space="preserve">Скопає зараз грядку</w:t>
      </w:r>
    </w:p>
    <w:p>
      <w:pPr/>
      <w:r>
        <w:rPr/>
        <w:t xml:space="preserve">Сестричка екскаватора —</w:t>
      </w:r>
    </w:p>
    <w:p>
      <w:pPr/>
      <w:r>
        <w:rPr/>
        <w:t xml:space="preserve">Івасева лопатка.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Барвінок, 1985.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Грядка — Тамара Коломієць</dc:title>
  <dc:description/>
  <dc:subject/>
  <cp:keywords/>
  <cp:category/>
  <cp:lastModifiedBy/>
  <dcterms:created xsi:type="dcterms:W3CDTF">2025-01-21T09:11:18+00:00</dcterms:created>
  <dcterms:modified xsi:type="dcterms:W3CDTF">2025-01-21T09:11:18+00:00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