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Берег Вітчизни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Коли акацій буйний цвіт</w:t>
      </w:r>
    </w:p>
    <w:p>
      <w:pPr/>
      <w:r>
        <w:rPr/>
        <w:t xml:space="preserve">запах на березі крутому,</w:t>
      </w:r>
    </w:p>
    <w:p>
      <w:pPr/>
      <w:r>
        <w:rPr/>
        <w:t xml:space="preserve">з далеких мандрів теплохід</w:t>
      </w:r>
    </w:p>
    <w:p>
      <w:pPr/>
      <w:r>
        <w:rPr/>
        <w:t xml:space="preserve">вертався поночі додому.</w:t>
      </w:r>
    </w:p>
    <w:p>
      <w:pPr/>
    </w:p>
    <w:p>
      <w:pPr/>
      <w:r>
        <w:rPr/>
        <w:t xml:space="preserve">За бортом — хвилі вороні,</w:t>
      </w:r>
    </w:p>
    <w:p>
      <w:pPr/>
      <w:r>
        <w:rPr/>
        <w:t xml:space="preserve">і в морі в темряві гуркоче…</w:t>
      </w:r>
    </w:p>
    <w:p>
      <w:pPr/>
      <w:r>
        <w:rPr/>
        <w:t xml:space="preserve">Та ось, як вогник у вікні,</w:t>
      </w:r>
    </w:p>
    <w:p>
      <w:pPr/>
      <w:r>
        <w:rPr/>
        <w:t xml:space="preserve">маяк заблимав серед ночі.</w:t>
      </w:r>
    </w:p>
    <w:p>
      <w:pPr/>
    </w:p>
    <w:p>
      <w:pPr/>
      <w:r>
        <w:rPr/>
        <w:t xml:space="preserve">Він випромінював тепло,</w:t>
      </w:r>
    </w:p>
    <w:p>
      <w:pPr/>
      <w:r>
        <w:rPr/>
        <w:t xml:space="preserve">до себе кликав крізь негоду,</w:t>
      </w:r>
    </w:p>
    <w:p>
      <w:pPr/>
      <w:r>
        <w:rPr/>
        <w:t xml:space="preserve">і дужче битись почало</w:t>
      </w:r>
    </w:p>
    <w:p>
      <w:pPr/>
      <w:r>
        <w:rPr/>
        <w:t xml:space="preserve">залізне серце теплохода.</w:t>
      </w:r>
    </w:p>
    <w:p>
      <w:pPr/>
    </w:p>
    <w:p>
      <w:pPr/>
      <w:r>
        <w:rPr/>
        <w:t xml:space="preserve">Світив той вогник-трудівник</w:t>
      </w:r>
    </w:p>
    <w:p>
      <w:pPr/>
      <w:r>
        <w:rPr/>
        <w:t xml:space="preserve">і моряку біля штурвала,</w:t>
      </w:r>
    </w:p>
    <w:p>
      <w:pPr/>
      <w:r>
        <w:rPr/>
        <w:t xml:space="preserve">але дивитися в той бік</w:t>
      </w:r>
    </w:p>
    <w:p>
      <w:pPr/>
      <w:r>
        <w:rPr/>
        <w:t xml:space="preserve">сльоза солона заважала.</w:t>
      </w:r>
    </w:p>
    <w:p>
      <w:pPr/>
    </w:p>
    <w:p>
      <w:pPr/>
      <w:r>
        <w:rPr/>
        <w:t xml:space="preserve">Бо це горів для моряка</w:t>
      </w:r>
    </w:p>
    <w:p>
      <w:pPr/>
      <w:r>
        <w:rPr/>
        <w:t xml:space="preserve">і цвів на вітрі, мов жарина,</w:t>
      </w:r>
    </w:p>
    <w:p>
      <w:pPr/>
      <w:r>
        <w:rPr/>
        <w:t xml:space="preserve">не просто вогник маяка,</w:t>
      </w:r>
    </w:p>
    <w:p>
      <w:pPr/>
      <w:r>
        <w:rPr/>
        <w:t xml:space="preserve">а перший вогник Батьківщини.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Берег Вітчизни — Анатолій Качан</dc:title>
  <dc:description/>
  <dc:subject/>
  <cp:keywords/>
  <cp:category/>
  <cp:lastModifiedBy/>
  <dcterms:created xsi:type="dcterms:W3CDTF">2025-01-21T08:24:34+00:00</dcterms:created>
  <dcterms:modified xsi:type="dcterms:W3CDTF">2025-01-21T08:24:34+00:00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