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Місяць тиші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В неділю прокинувся Ігорок рано. І чого воно так: в будень не одірвеш голови від подушки, а у вихідний чомусь не спиться…</w:t>
      </w:r>
    </w:p>
    <w:p>
      <w:pPr/>
      <w:r>
        <w:rPr/>
        <w:t xml:space="preserve">Прислухався. У літній кухні на подвір'ї тихо побрязкує посуд: мама сніданок готує. Під повіткою цюкає сокира. Татко щось майструє.</w:t>
      </w:r>
    </w:p>
    <w:p>
      <w:pPr/>
      <w:r>
        <w:rPr/>
        <w:t xml:space="preserve">За хвилину Ігорок стояв на ганку, мружачись від яскравого сонця.</w:t>
      </w:r>
    </w:p>
    <w:p>
      <w:pPr/>
      <w:r>
        <w:rPr/>
        <w:t xml:space="preserve">— Помічник проснувся! — зрадів йому тато.— Час і до лісу!</w:t>
      </w:r>
    </w:p>
    <w:p>
      <w:pPr/>
      <w:r>
        <w:rPr/>
        <w:t xml:space="preserve">Ігорків тато працював лісником. Хлопчик пригадав учорашню розмову : сьогодні татко збирався обгородити мурашники, що над дорогою.</w:t>
      </w:r>
    </w:p>
    <w:p>
      <w:pPr/>
      <w:r>
        <w:rPr/>
        <w:t xml:space="preserve">Після сніданку запрягли Гнідка, склали ворини і кілки на воза й поїхали до лісу.</w:t>
      </w:r>
    </w:p>
    <w:p>
      <w:pPr/>
      <w:r>
        <w:rPr/>
        <w:t xml:space="preserve">Ось і перший мурашник. Стара перетрухла огорожа поламана, купина розвернута навпіл. Комахи, правда, затягли верх гілочками й глицею, та, видно, багато їм довелося тут працювати, а скільки б за цей час шкідників знищили! Поставили нову огорожу й далі поїхали… Як обгородили останній мурашник, Ігорок попросився у татка поблукати лісом.</w:t>
      </w:r>
    </w:p>
    <w:p>
      <w:pPr/>
      <w:r>
        <w:rPr/>
        <w:t xml:space="preserve">— Хочу з ліщини вудлище вирізати!</w:t>
      </w:r>
    </w:p>
    <w:p>
      <w:pPr/>
      <w:r>
        <w:rPr/>
        <w:t xml:space="preserve">— Не можна, синку, зараз у глибину лісу ходити! — сказав татко.</w:t>
      </w:r>
    </w:p>
    <w:p>
      <w:pPr/>
      <w:r>
        <w:rPr/>
        <w:t xml:space="preserve">— Я кабанів не боюся, а вовків тут немає. Та й дерева високі, є де сховатися! — наполягав Ігор.</w:t>
      </w:r>
    </w:p>
    <w:p>
      <w:pPr/>
      <w:r>
        <w:rPr/>
        <w:t xml:space="preserve">— Не кабанів маю на увазі. Вони й самі втечуть. А який зараз місяць? — хитрувато подивився татко на Ігорка.</w:t>
      </w:r>
    </w:p>
    <w:p>
      <w:pPr/>
      <w:r>
        <w:rPr/>
        <w:t xml:space="preserve">— Червень. А що?</w:t>
      </w:r>
    </w:p>
    <w:p>
      <w:pPr/>
      <w:r>
        <w:rPr/>
        <w:t xml:space="preserve">— А те, що червень іще називають місяцем тиші. В цей час в лісах, у гаях, на луках птахи сидять на яйцях, а звірі малят вигодовують. Чи ж треба їх турбувати?..</w:t>
      </w:r>
    </w:p>
    <w:p>
      <w:pPr/>
      <w:r>
        <w:rPr/>
        <w:t xml:space="preserve">Як приїхали додому, Ігорок одразу ж зібрав свою зірочку. Щось випилювали під повіткою, а тоді фарбували. І тільки під вечір показали лісникові свою роботу — фанерний щит з написом "Червень — місяць тиші". В одному куточку намалювали пташку на гнізді, в другому — смугасте поросятко з соскою-посуткою.</w:t>
      </w:r>
    </w:p>
    <w:p>
      <w:pPr/>
      <w:r>
        <w:rPr/>
        <w:t xml:space="preserve">— Дозвольте встановити цей щит при в'їзді до лісу! — попросили.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Місяць тиші — Анатолій Давидов</dc:title>
  <dc:description/>
  <dc:subject/>
  <cp:keywords/>
  <cp:category/>
  <cp:lastModifiedBy/>
  <dcterms:created xsi:type="dcterms:W3CDTF">2025-01-21T08:56:32+00:00</dcterms:created>
  <dcterms:modified xsi:type="dcterms:W3CDTF">2025-01-21T08:56:32+00:00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