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світанку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Яцків</w:t>
      </w:r>
    </w:p>
    <w:p>
      <w:pPr/>
      <w:r>
        <w:rPr/>
        <w:t xml:space="preserve">Це було в ті часи, коли чоловіки гинули по відлюдних полях і лісах, а жінки втирали сльози в голівки дітей.</w:t>
      </w:r>
    </w:p>
    <w:p>
      <w:pPr/>
      <w:r>
        <w:rPr/>
        <w:t xml:space="preserve">Під вечір приїхав я на один з курортів Підкарпаття й оселився в віллі "Європа". З вікон моєї кімнати розстилався краєвид на хвилясті трави, зелені кущі берези і молоді дуби. Навкола — спокій.</w:t>
      </w:r>
    </w:p>
    <w:p>
      <w:pPr/>
      <w:r>
        <w:rPr/>
        <w:t xml:space="preserve">Ніч при відчиненому вікні, запашний холод, зоряне небо, сюрчання польових коників — все це сприяло здоровому сну.</w:t>
      </w:r>
    </w:p>
    <w:p>
      <w:pPr/>
      <w:r>
        <w:rPr/>
        <w:t xml:space="preserve">Досвіта долетіла до мене пісня. Співачка виводила її з такою силою, неначе була і героїнею, і творцем пісні. Розповідалося в тій пісні про удівоньку, яка пшениченьку сіє і просить бога, щоб та пшениченька зійшла на її та її діток щастя.</w:t>
      </w:r>
    </w:p>
    <w:p>
      <w:pPr/>
      <w:r>
        <w:rPr/>
        <w:t xml:space="preserve">При повторах, здавалося, було чути стук серця і відгомін душі, що сплітав молитву з намистом сліз.</w:t>
      </w:r>
    </w:p>
    <w:p>
      <w:pPr/>
      <w:r>
        <w:rPr/>
        <w:t xml:space="preserve">В той час, як мати жалувалась на своє горе, що діти не мають батька, сталась несподіванка. З дальшої вілли раптом залунав могутній чоловічий хор:</w:t>
      </w:r>
    </w:p>
    <w:p>
      <w:pPr/>
      <w:r>
        <w:rPr/>
        <w:t xml:space="preserve">Мати наша, мати, ти не журися нами, —</w:t>
      </w:r>
    </w:p>
    <w:p>
      <w:pPr/>
      <w:r>
        <w:rPr/>
        <w:t xml:space="preserve">Ми повиростаєм та розійдемось сами.</w:t>
      </w:r>
    </w:p>
    <w:p>
      <w:pPr/>
      <w:r>
        <w:rPr/>
        <w:t xml:space="preserve">Ой буде ж нас, мати, по горах, по долинах,</w:t>
      </w:r>
    </w:p>
    <w:p>
      <w:pPr/>
      <w:r>
        <w:rPr/>
        <w:t xml:space="preserve">Ой буде ж нас, рідна, по чужих країнах.</w:t>
      </w:r>
    </w:p>
    <w:p>
      <w:pPr/>
      <w:r>
        <w:rPr/>
        <w:t xml:space="preserve">Будеш ти, мамо, як зозуля, кувати,</w:t>
      </w:r>
    </w:p>
    <w:p>
      <w:pPr/>
      <w:r>
        <w:rPr/>
        <w:t xml:space="preserve">А нікому буде тобі й пити подати…</w:t>
      </w:r>
    </w:p>
    <w:p>
      <w:pPr/>
      <w:r>
        <w:rPr/>
        <w:t xml:space="preserve">У відповіді вдовиних синів здригалась земля грудьми ¡йогил, Карпат, чужих гір та лісів.</w:t>
      </w:r>
    </w:p>
    <w:p>
      <w:pPr/>
      <w:r>
        <w:rPr/>
        <w:t xml:space="preserve">Я встав, зібрався тихенько, щоб не згубити враження пісні, і вийшов.</w:t>
      </w:r>
    </w:p>
    <w:p>
      <w:pPr/>
      <w:r>
        <w:rPr/>
        <w:t xml:space="preserve">Курорт був розкинутий між пролісками і галявинами. Центр його — у долині, і від нього підіймалася панорама краєвиду, оточена смерековим лісом. Вілла "Європа" розташувалася під лісом. Звичайна, непоказна, мала багато прибудівель та закамарків і була обведена з півночі високим парканом. Все це мало дивний вигляд і наводило здогад на трагічні події і таємні злочини.</w:t>
      </w:r>
    </w:p>
    <w:p>
      <w:pPr/>
      <w:r>
        <w:rPr/>
        <w:t xml:space="preserve">У просторій вітальні, поділеній на бічні ложі, сидів гурт: чотири чоловіки і жінка. Два з них були подібні один на одного, наче з однієї сім'ї. Оливкові обличчя, вовчі зуби, товсті уста нагадували циган. Третій був огрядний і своїми рухами скидався на павука, а четвертий — високий, худий, з підстриженими вусами, так що верхня губа виглядала, наче він випив чорнило. Цей говорив тільки по-німецькому. Всі четверо були середнього віку, пересичення достатками відбивалося в їх постатях і в поведінці.</w:t>
      </w:r>
    </w:p>
    <w:p>
      <w:pPr/>
      <w:r>
        <w:rPr/>
        <w:t xml:space="preserve">На перший погляд здавалося, що це специ, які займаються фальшуванням кінських рас, або агенти постачання, їх одяг був останньої моди. Розмовляли вони між собою скупо, півголосом, уривчасто і при цьому обережно оглядалися. Мішали німецьку мову з мадярською та румунською.</w:t>
      </w:r>
    </w:p>
    <w:p>
      <w:pPr/>
      <w:r>
        <w:rPr/>
        <w:t xml:space="preserve">Яскравим контрастом до них була жінка. Молода, русява, струнка, вона начеб ні до кого з них не належала. Бувають різні товариства, але люди по волі чи поневоленьки все ж якось зживаються, доходять до товариського взаємопорозуміння.</w:t>
      </w:r>
    </w:p>
    <w:p>
      <w:pPr/>
      <w:r>
        <w:rPr/>
        <w:t xml:space="preserve">Але тут цього й сліду не було. Більше можна було підозрівати, що в цьому гурті жінка перебувала під політичним наглядом. Вона не брала участі в їхніх розмовах, а коли хто-небудь починав говорити до неї, вона не дивилась на нього, а лише підводила очі вгору і дивилася крізь вікно на небо, наче не розуміла його мови. Чоловіки зверталися до неї презирливо, з глумом та лиховісним гарчанням.</w:t>
      </w:r>
    </w:p>
    <w:p>
      <w:pPr/>
      <w:r>
        <w:rPr/>
        <w:t xml:space="preserve">Можна було впізнати, що перебування цієї жінки в гурті тих чотирьох типів було для неї тяжкою мукою. По її обличчю перемигували сині, жовті і червоні відтінки, вона мінилася, мов при фізичних болях, і скидалась на людину неозначеного віку, іноді значно старішу, ніж насправді. Так само й рухами вона з молодечої енергії потрапляла в старечу охлялість.</w:t>
      </w:r>
    </w:p>
    <w:p>
      <w:pPr/>
      <w:r>
        <w:rPr/>
        <w:t xml:space="preserve">І тоді здавалося, що гнів, лють, ненависть, сором бурлять у ній і ось-ось вибухнуть громом, — і тоді вона слабне з досади, що не в силі встати з крісла, начеб головна пружина її тіла була раптом паралізована.</w:t>
      </w:r>
    </w:p>
    <w:p>
      <w:pPr/>
      <w:r>
        <w:rPr/>
        <w:t xml:space="preserve">Один знайомий говорив, що це — власниця безмежних земель, які занапастили ці чотири типи з титулу граничного сусідства, хоч не мали на те жодної юридичної підстави. Хтось інший здогадувався, що ця жінка потрапила в охорону безпеки за підозріння в підпільній роботі.</w:t>
      </w:r>
    </w:p>
    <w:p>
      <w:pPr/>
      <w:r>
        <w:rPr/>
        <w:t xml:space="preserve">її невибагливий одяг був позбавлений кокетства, але робив враження чогось для неї неприємного. її обличчя в тіні ясніло сяйвом, а очі — як чорні діаманти. Художники, що були тут присутні, сперечалися: один казав, що вона — як царівна на вигнанні, другий — що це збунтований ангел в смутку за втраченим раєм і в тузі за майбутнім, інші — що вона тужить за вбитим чоловіком, закатованими дітьми, за мучениками в далеких країнах. її очі, здавалося, не висихали від сліз.</w:t>
      </w:r>
    </w:p>
    <w:p>
      <w:pPr/>
      <w:r>
        <w:rPr/>
        <w:t xml:space="preserve">Задивлена в утрачений світ, вона мимоволі хитала легенько головою. В таких хвилинах її спущені повіки воскрешали покійних борців за волю народу, а стрункі музикальні пальці перебивали такт до заглушеної рапсодії гніву.</w:t>
      </w:r>
    </w:p>
    <w:p>
      <w:pPr/>
      <w:r>
        <w:rPr/>
        <w:t xml:space="preserve">Чотири "промисловці" виїздили часто у важливих справах, а жінку залишали у старої вірниці, яка мала віллу на протилежному кінці курорту.</w:t>
      </w:r>
    </w:p>
    <w:p>
      <w:pPr/>
      <w:r>
        <w:rPr/>
        <w:t xml:space="preserve">Одного разу під час їхнього від'їзду вибрався я в ліс і, коли переходив краєм чагарника, побачив недалеко на поляні таємничу жінку в товаристві молодого чоловіка. Був це один з підпільників.</w:t>
      </w:r>
    </w:p>
    <w:p>
      <w:pPr/>
      <w:r>
        <w:rPr/>
        <w:t xml:space="preserve">Я почув тільки уривок жалю-скарги жінки:</w:t>
      </w:r>
    </w:p>
    <w:p>
      <w:pPr/>
      <w:r>
        <w:rPr/>
        <w:t xml:space="preserve">— В цій жахливій огиді той окаянний пруссак держить всі кінці в своїй руці.</w:t>
      </w:r>
    </w:p>
    <w:p>
      <w:pPr/>
      <w:r>
        <w:rPr/>
        <w:t xml:space="preserve">Молодий чоловік відповів різко:</w:t>
      </w:r>
    </w:p>
    <w:p>
      <w:pPr/>
      <w:r>
        <w:rPr/>
        <w:t xml:space="preserve">— Правильно! Окаянный! Ведь уже славный будитель античной культуры, Винкельман, хотя сам был пруссаком, не мог выдержать на родине, покинул ее и пишет в 1763 году: "Дрожь пробегает по моему телу от макушки до пят, когда я думаю о прусском деспотизме и о том живодере, который эту самой природой отверженную страну делает отвращением человечества и навлекает на нее проклятие".</w:t>
      </w:r>
    </w:p>
    <w:p>
      <w:pPr/>
      <w:r>
        <w:rPr/>
        <w:t xml:space="preserve">Другого дня вдосвіта переходив я поза віллою "Європа" і раптом почув жіночий зойк божевілля і судорожної розпуки. Я зупинився і глянув крізь шпару між дошками паркана. Напроти мене було відчинено вікно, українка на середині кімнати лежить гола на тяжкому фотелі, пручається, товче себе руками в голову, дряпає лице і стогне в спазмах, а бандити пораються коло неї, як великанські павуки, в'яжуть її ремнями і затикають уста.</w:t>
      </w:r>
    </w:p>
    <w:p>
      <w:pPr/>
      <w:r>
        <w:rPr/>
        <w:t xml:space="preserve">Вполудні виїхали вони, а пізнім вечором вернулися несподівано п'яні. Жінка була у їхньої вірниці.</w:t>
      </w:r>
    </w:p>
    <w:p>
      <w:pPr/>
      <w:r>
        <w:rPr/>
        <w:t xml:space="preserve">Я не міг заснути під враженням досвітньої події. Опівночі накинув я плащ, вийшов у коридор і став біля відчиненого вікна. Слабе світло давало змогу бачити коридор, де маячили двері хуліганів. Я стояв у тіні. Раптом появилася людська тінь і всунулася хильцем в кімнату. Через хвилю вернулася, виключила світло, і стало зовсім темно.</w:t>
      </w:r>
    </w:p>
    <w:p>
      <w:pPr/>
      <w:r>
        <w:rPr/>
        <w:t xml:space="preserve">Я впізнав підпільника.</w:t>
      </w:r>
    </w:p>
    <w:p>
      <w:pPr/>
      <w:r>
        <w:rPr/>
        <w:t xml:space="preserve">Вдосвіта дикий гамір і рух. У віллі — новина: чотири урядовці охорони безпеки отруїлись газом.</w:t>
      </w:r>
    </w:p>
    <w:p>
      <w:pPr/>
      <w:r>
        <w:rPr/>
        <w:t xml:space="preserve">В телеграмі до сім'ї небіжчиків управа курорту як причину їх смерті подала необережність з газом. Німецька влада прийняла це до відома з трудом, інакше цілу оселю стрнула б страшна помста.</w:t>
      </w:r>
    </w:p>
    <w:p>
      <w:pPr/>
      <w:r>
        <w:rPr/>
        <w:t xml:space="preserve">Та прийшла найкраща новина: Червона Армія.</w:t>
      </w:r>
    </w:p>
    <w:p>
      <w:pPr/>
      <w:r>
        <w:rPr/>
        <w:t xml:space="preserve">Українка перший раз всміхнулася і пішла працювати в оперному театрі, а її спасенник закінчує роботу над книжкою про возз'єднання України з Росією.</w:t>
      </w:r>
    </w:p>
    <w:p>
      <w:pPr/>
      <w:r>
        <w:rPr>
          <w:i w:val="1"/>
          <w:iCs w:val="1"/>
        </w:rPr>
        <w:t xml:space="preserve">5.1.1945.</w:t>
      </w:r>
    </w:p>
    <w:p>
      <w:pPr/>
      <w:r>
        <w:rPr>
          <w:b w:val="1"/>
          <w:bCs w:val="1"/>
        </w:rPr>
        <w:t xml:space="preserve">Джерело: </w:t>
      </w:r>
      <w:r>
        <w:rPr/>
        <w:t xml:space="preserve">Яцків М. Ю. Новели. — Львів: Каменяр, 1985.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світанку — Михайло Яцків</dc:title>
  <dc:description/>
  <dc:subject/>
  <cp:keywords/>
  <cp:category/>
  <cp:lastModifiedBy/>
  <dcterms:created xsi:type="dcterms:W3CDTF">2025-01-21T09:09:58+00:00</dcterms:created>
  <dcterms:modified xsi:type="dcterms:W3CDTF">2025-01-21T09:09:58+00:00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