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 знаєш 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Роман Купчинський</w:t>
      </w:r>
    </w:p>
    <w:p>
      <w:pPr/>
      <w:r>
        <w:rPr/>
        <w:t xml:space="preserve">Лісова пісня</w:t>
      </w:r>
    </w:p>
    <w:p>
      <w:pPr/>
    </w:p>
    <w:p>
      <w:pPr/>
      <w:r>
        <w:rPr/>
        <w:t xml:space="preserve">Чи знаєш ти найкращу в світі пісню,</w:t>
      </w:r>
    </w:p>
    <w:p>
      <w:pPr/>
      <w:r>
        <w:rPr/>
        <w:t xml:space="preserve">Як ліс шумить і грає темний бір?</w:t>
      </w:r>
    </w:p>
    <w:p>
      <w:pPr/>
      <w:r>
        <w:rPr/>
        <w:t xml:space="preserve">Чи знаєш ти цю тишу благовісну,</w:t>
      </w:r>
    </w:p>
    <w:p>
      <w:pPr/>
      <w:r>
        <w:rPr/>
        <w:t xml:space="preserve">Як ліс мовчить і молиться до зір?</w:t>
      </w:r>
    </w:p>
    <w:p>
      <w:pPr/>
    </w:p>
    <w:p>
      <w:pPr/>
      <w:r>
        <w:rPr/>
        <w:t xml:space="preserve">Чи знаєш ти прекрасну ту картину,</w:t>
      </w:r>
    </w:p>
    <w:p>
      <w:pPr/>
      <w:r>
        <w:rPr/>
        <w:t xml:space="preserve">Як місяць-князь зійде на дерева,</w:t>
      </w:r>
    </w:p>
    <w:p>
      <w:pPr/>
      <w:r>
        <w:rPr/>
        <w:t xml:space="preserve">Як срібний шовк обгорне всю долину</w:t>
      </w:r>
    </w:p>
    <w:p>
      <w:pPr/>
      <w:r>
        <w:rPr/>
        <w:t xml:space="preserve">І заблищить блилянтами трава?</w:t>
      </w:r>
    </w:p>
    <w:p>
      <w:pPr/>
    </w:p>
    <w:p>
      <w:pPr/>
      <w:r>
        <w:rPr/>
        <w:t xml:space="preserve">Чи знаєш ти ті пахощі весняні,</w:t>
      </w:r>
    </w:p>
    <w:p>
      <w:pPr/>
      <w:r>
        <w:rPr/>
        <w:t xml:space="preserve">Як перший лист на вітрі затремтить,</w:t>
      </w:r>
    </w:p>
    <w:p>
      <w:pPr/>
      <w:r>
        <w:rPr/>
        <w:t xml:space="preserve">Як зацвітуть фіялки на поляні</w:t>
      </w:r>
    </w:p>
    <w:p>
      <w:pPr/>
      <w:r>
        <w:rPr/>
        <w:t xml:space="preserve">І сок беріз від сонця закипить?</w:t>
      </w:r>
    </w:p>
    <w:p>
      <w:pPr/>
    </w:p>
    <w:p>
      <w:pPr/>
      <w:r>
        <w:rPr/>
        <w:t xml:space="preserve">Той шум лісів, ті пахощі весною,</w:t>
      </w:r>
    </w:p>
    <w:p>
      <w:pPr/>
      <w:r>
        <w:rPr/>
        <w:t xml:space="preserve">І місяць-князь, і соняшне тепло</w:t>
      </w:r>
    </w:p>
    <w:p>
      <w:pPr/>
      <w:r>
        <w:rPr/>
        <w:t xml:space="preserve">Ходитимуть до віку за тобою,</w:t>
      </w:r>
    </w:p>
    <w:p>
      <w:pPr/>
      <w:r>
        <w:rPr/>
        <w:t xml:space="preserve">Куди б тебе життя не занесло.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 знаєш ти — Роман Купчинський</dc:title>
  <dc:description/>
  <dc:subject/>
  <cp:keywords/>
  <cp:category/>
  <cp:lastModifiedBy/>
  <dcterms:created xsi:type="dcterms:W3CDTF">2025-01-21T09:35:22+00:00</dcterms:created>
  <dcterms:modified xsi:type="dcterms:W3CDTF">2025-01-21T09:35:22+00:00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