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>
          <w:i w:val="1"/>
          <w:iCs w:val="1"/>
        </w:rPr>
        <w:t xml:space="preserve">(Біологічний вірш у двох відмінах) </w:t>
      </w:r>
    </w:p>
    <w:p>
      <w:pPr/>
      <w:r>
        <w:rPr/>
        <w:t xml:space="preserve">1.</w:t>
      </w:r>
    </w:p>
    <w:p>
      <w:pPr/>
      <w:r>
        <w:rPr/>
        <w:t xml:space="preserve">Тріпонуться слова, мов бджоли на дощі,</w:t>
      </w:r>
    </w:p>
    <w:p>
      <w:pPr/>
      <w:r>
        <w:rPr/>
        <w:t xml:space="preserve">вривається розмова, ледве розпочата,</w:t>
      </w:r>
    </w:p>
    <w:p>
      <w:pPr/>
      <w:r>
        <w:rPr/>
        <w:t xml:space="preserve">спалахують думки й ховаються мерщій</w:t>
      </w:r>
    </w:p>
    <w:p>
      <w:pPr/>
      <w:r>
        <w:rPr/>
        <w:t xml:space="preserve">і погляд, мов метелик, ясний і крилатий.</w:t>
      </w:r>
    </w:p>
    <w:p>
      <w:pPr/>
      <w:r>
        <w:rPr/>
        <w:t xml:space="preserve">Кімната нам заміниться в квітчастий сад</w:t>
      </w:r>
    </w:p>
    <w:p>
      <w:pPr/>
      <w:r>
        <w:rPr/>
        <w:t xml:space="preserve">і сплетемось, обнявшись кучерявим листям.</w:t>
      </w:r>
    </w:p>
    <w:p>
      <w:pPr/>
      <w:r>
        <w:rPr/>
        <w:t xml:space="preserve">Вросту, мов корінь, в тебе й спалахне роса</w:t>
      </w:r>
    </w:p>
    <w:p>
      <w:pPr/>
      <w:r>
        <w:rPr/>
        <w:t xml:space="preserve">на наших ясних снах омаєних сріблисто.</w:t>
      </w:r>
    </w:p>
    <w:p>
      <w:pPr/>
    </w:p>
    <w:p>
      <w:pPr/>
      <w:r>
        <w:rPr/>
        <w:t xml:space="preserve">2.</w:t>
      </w:r>
    </w:p>
    <w:p>
      <w:pPr/>
      <w:r>
        <w:rPr/>
        <w:t xml:space="preserve">Нас двоє – два кошлаті й сплетені кущі</w:t>
      </w:r>
    </w:p>
    <w:p>
      <w:pPr/>
      <w:r>
        <w:rPr/>
        <w:t xml:space="preserve">і усміх наш – метелик ніжний і крилатий.</w:t>
      </w:r>
    </w:p>
    <w:p>
      <w:pPr/>
      <w:r>
        <w:rPr/>
        <w:t xml:space="preserve">Проколені думки, мов бджоли на дощі,</w:t>
      </w:r>
    </w:p>
    <w:p>
      <w:pPr/>
      <w:r>
        <w:rPr/>
        <w:t xml:space="preserve">тріпочуться на гостре терня міцно вп'яті.</w:t>
      </w:r>
    </w:p>
    <w:p>
      <w:pPr/>
      <w:r>
        <w:rPr/>
        <w:t xml:space="preserve">Пісні, мов ягоди, омаюють щодня</w:t>
      </w:r>
    </w:p>
    <w:p>
      <w:pPr/>
      <w:r>
        <w:rPr/>
        <w:t xml:space="preserve">той сад, де ми ростем, обнявшись тісно листям.</w:t>
      </w:r>
    </w:p>
    <w:p>
      <w:pPr/>
      <w:r>
        <w:rPr/>
        <w:t xml:space="preserve">Углиб, аж до коріння все отут сповня</w:t>
      </w:r>
    </w:p>
    <w:p>
      <w:pPr/>
      <w:r>
        <w:rPr/>
        <w:t xml:space="preserve">рослинний бог кохання первісний і чистий.</w:t>
      </w:r>
    </w:p>
    <w:p>
      <w:pPr/>
      <w:r>
        <w:rPr>
          <w:i w:val="1"/>
          <w:iCs w:val="1"/>
        </w:rPr>
        <w:t xml:space="preserve">15 березня 1935.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Сад — Богдан-Ігор Антонич</dc:title>
  <dc:description/>
  <dc:subject/>
  <cp:keywords/>
  <cp:category/>
  <cp:lastModifiedBy/>
  <dcterms:created xsi:type="dcterms:W3CDTF">2025-01-21T08:40:46+00:00</dcterms:created>
  <dcterms:modified xsi:type="dcterms:W3CDTF">2025-01-21T08:40:46+00:00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