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Доньці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Вишебаба</w:t>
      </w:r>
    </w:p>
    <w:p>
      <w:pPr/>
      <w:r>
        <w:rPr>
          <w:b w:val="1"/>
          <w:bCs w:val="1"/>
        </w:rPr>
        <w:t xml:space="preserve">Підтримайте автора та ЗСУ, купуйте друковане видання книги </w:t>
      </w:r>
    </w:p>
    <w:p>
      <w:pPr/>
      <w:hyperlink r:id="rId7" w:history="1">
        <w:r>
          <w:rPr>
            <w:b w:val="1"/>
            <w:bCs w:val="1"/>
          </w:rPr>
          <w:t xml:space="preserve">"Тільки не пиши мені про війну" на сайті автора</w:t>
        </w:r>
      </w:hyperlink>
    </w:p>
    <w:p>
      <w:pPr/>
    </w:p>
    <w:p>
      <w:pPr/>
      <w:r>
        <w:rPr/>
        <w:t xml:space="preserve">Тільки не пиши мені про війну,</w:t>
      </w:r>
    </w:p>
    <w:p>
      <w:pPr/>
      <w:r>
        <w:rPr/>
        <w:t xml:space="preserve">розкажи, чи є біля тебе сад,</w:t>
      </w:r>
    </w:p>
    <w:p>
      <w:pPr/>
      <w:r>
        <w:rPr/>
        <w:t xml:space="preserve">чи ти чуєш коників і цикад,</w:t>
      </w:r>
    </w:p>
    <w:p>
      <w:pPr/>
      <w:r>
        <w:rPr/>
        <w:t xml:space="preserve">і чи повзають равлики по в'юну.</w:t>
      </w:r>
    </w:p>
    <w:p>
      <w:pPr/>
    </w:p>
    <w:p>
      <w:pPr/>
      <w:r>
        <w:rPr/>
        <w:t xml:space="preserve">Як у тих далеких від нас краях,</w:t>
      </w:r>
    </w:p>
    <w:p>
      <w:pPr/>
      <w:r>
        <w:rPr/>
        <w:t xml:space="preserve">називають люди своїх котів?</w:t>
      </w:r>
    </w:p>
    <w:p>
      <w:pPr/>
      <w:r>
        <w:rPr/>
        <w:t xml:space="preserve">Те, чого найбільше би я хотів,</w:t>
      </w:r>
    </w:p>
    <w:p>
      <w:pPr/>
      <w:r>
        <w:rPr/>
        <w:t xml:space="preserve">щоб не було суму в твоїх рядках.</w:t>
      </w:r>
    </w:p>
    <w:p>
      <w:pPr/>
    </w:p>
    <w:p>
      <w:pPr/>
      <w:r>
        <w:rPr/>
        <w:t xml:space="preserve">Чи цвіте там вишня та абрикос?</w:t>
      </w:r>
    </w:p>
    <w:p>
      <w:pPr/>
      <w:r>
        <w:rPr/>
        <w:t xml:space="preserve">І якщо подарують тобі букет,</w:t>
      </w:r>
    </w:p>
    <w:p>
      <w:pPr/>
      <w:r>
        <w:rPr/>
        <w:t xml:space="preserve">не розказуй, як бігла ти від ракет,</w:t>
      </w:r>
    </w:p>
    <w:p>
      <w:pPr/>
      <w:r>
        <w:rPr/>
        <w:t xml:space="preserve">розкажи, як добре нам тут жилось.</w:t>
      </w:r>
    </w:p>
    <w:p>
      <w:pPr/>
    </w:p>
    <w:p>
      <w:pPr/>
      <w:r>
        <w:rPr/>
        <w:t xml:space="preserve">Запроси в Україну до нас гостей,</w:t>
      </w:r>
    </w:p>
    <w:p>
      <w:pPr/>
      <w:r>
        <w:rPr/>
        <w:t xml:space="preserve">всіх, кого зустрінеш на чужині,</w:t>
      </w:r>
    </w:p>
    <w:p>
      <w:pPr/>
      <w:r>
        <w:rPr/>
        <w:t xml:space="preserve">ми покажемо кожному по війні,</w:t>
      </w:r>
    </w:p>
    <w:p>
      <w:pPr/>
      <w:r>
        <w:rPr/>
        <w:t xml:space="preserve">як ми вдячні за спокій своїх дітей.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vyshebaba.com.ua/product-page/knyga-tilky-ne-pishi-meni-pro-vijn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Доньці — Павло Вишебаба</dc:title>
  <dc:description/>
  <dc:subject/>
  <cp:keywords/>
  <cp:category/>
  <cp:lastModifiedBy/>
  <dcterms:created xsi:type="dcterms:W3CDTF">2025-01-21T08:45:39+00:00</dcterms:created>
  <dcterms:modified xsi:type="dcterms:W3CDTF">2025-01-21T08:45:39+00:00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