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Уроки класики (цикл)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Ірванець</w:t>
      </w:r>
    </w:p>
    <w:p>
      <w:pPr/>
      <w:r>
        <w:rPr/>
        <w:t xml:space="preserve">Урок І</w:t>
      </w:r>
    </w:p>
    <w:p>
      <w:pPr/>
      <w:r>
        <w:rPr/>
        <w:t xml:space="preserve">По краплі видавлювати з себе раба.</w:t>
      </w:r>
    </w:p>
    <w:p>
      <w:pPr/>
      <w:r>
        <w:rPr/>
        <w:t xml:space="preserve">По краплі.</w:t>
      </w:r>
    </w:p>
    <w:p>
      <w:pPr/>
      <w:r>
        <w:rPr/>
        <w:t xml:space="preserve">Видавлювати.</w:t>
      </w:r>
    </w:p>
    <w:p>
      <w:pPr/>
      <w:r>
        <w:rPr/>
        <w:t xml:space="preserve">З себе.</w:t>
      </w:r>
    </w:p>
    <w:p>
      <w:pPr/>
      <w:r>
        <w:rPr/>
        <w:t xml:space="preserve">Повільно з себе його видушувати –</w:t>
      </w:r>
    </w:p>
    <w:p>
      <w:pPr/>
      <w:r>
        <w:rPr/>
        <w:t xml:space="preserve">Та все на папір,</w:t>
      </w:r>
    </w:p>
    <w:p>
      <w:pPr/>
      <w:r>
        <w:rPr/>
        <w:t xml:space="preserve">На папір…</w:t>
      </w:r>
    </w:p>
    <w:p>
      <w:pPr/>
      <w:r>
        <w:rPr/>
        <w:t xml:space="preserve">Вичавлювати, витискати,</w:t>
      </w:r>
    </w:p>
    <w:p>
      <w:pPr/>
      <w:r>
        <w:rPr/>
        <w:t xml:space="preserve">Як пасту з тюбика,</w:t>
      </w:r>
    </w:p>
    <w:p>
      <w:pPr/>
      <w:r>
        <w:rPr/>
        <w:t xml:space="preserve">Аж поки не усвідомиш,</w:t>
      </w:r>
    </w:p>
    <w:p>
      <w:pPr/>
      <w:r>
        <w:rPr/>
        <w:t xml:space="preserve">Що вичавив – все,</w:t>
      </w:r>
    </w:p>
    <w:p>
      <w:pPr/>
      <w:r>
        <w:rPr/>
        <w:t xml:space="preserve">До кінця!</w:t>
      </w:r>
    </w:p>
    <w:p>
      <w:pPr/>
    </w:p>
    <w:p>
      <w:pPr/>
      <w:r>
        <w:rPr/>
        <w:t xml:space="preserve">Отож, сміливіше!</w:t>
      </w:r>
    </w:p>
    <w:p>
      <w:pPr/>
      <w:r>
        <w:rPr/>
        <w:t xml:space="preserve">Починаємо видавлювати</w:t>
      </w:r>
    </w:p>
    <w:p>
      <w:pPr/>
      <w:r>
        <w:rPr/>
        <w:t xml:space="preserve">З себе</w:t>
      </w:r>
    </w:p>
    <w:p>
      <w:pPr/>
      <w:r>
        <w:rPr/>
        <w:t xml:space="preserve">Раба</w:t>
      </w:r>
    </w:p>
    <w:p>
      <w:pPr/>
      <w:r>
        <w:rPr/>
        <w:t xml:space="preserve">Божого</w:t>
      </w:r>
    </w:p>
    <w:p>
      <w:pPr/>
      <w:r>
        <w:rPr/>
        <w:t xml:space="preserve">Ім'ярек…</w:t>
      </w:r>
    </w:p>
    <w:p>
      <w:pPr/>
    </w:p>
    <w:p>
      <w:pPr/>
      <w:r>
        <w:rPr/>
        <w:t xml:space="preserve">Урок II</w:t>
      </w:r>
    </w:p>
    <w:p>
      <w:pPr/>
      <w:r>
        <w:rPr/>
        <w:t xml:space="preserve">Людина родиться для щастя,</w:t>
      </w:r>
    </w:p>
    <w:p>
      <w:pPr/>
      <w:r>
        <w:rPr/>
        <w:t xml:space="preserve">Як птах для польоту.</w:t>
      </w:r>
    </w:p>
    <w:p>
      <w:pPr/>
      <w:r>
        <w:rPr/>
        <w:t xml:space="preserve">Як птах…</w:t>
      </w:r>
    </w:p>
    <w:p>
      <w:pPr/>
      <w:r>
        <w:rPr/>
        <w:t xml:space="preserve">Як індик,</w:t>
      </w:r>
    </w:p>
    <w:p>
      <w:pPr/>
      <w:r>
        <w:rPr/>
        <w:t xml:space="preserve">Як півень,</w:t>
      </w:r>
    </w:p>
    <w:p>
      <w:pPr/>
      <w:r>
        <w:rPr/>
        <w:t xml:space="preserve">Як деркач на болоті?</w:t>
      </w:r>
    </w:p>
    <w:p>
      <w:pPr/>
      <w:r>
        <w:rPr/>
        <w:t xml:space="preserve">Як страус,</w:t>
      </w:r>
    </w:p>
    <w:p>
      <w:pPr/>
      <w:r>
        <w:rPr/>
        <w:t xml:space="preserve">Як ківі</w:t>
      </w:r>
    </w:p>
    <w:p>
      <w:pPr/>
      <w:r>
        <w:rPr/>
        <w:t xml:space="preserve">Як ему,</w:t>
      </w:r>
    </w:p>
    <w:p>
      <w:pPr/>
      <w:r>
        <w:rPr/>
        <w:t xml:space="preserve">Чи як марабу?</w:t>
      </w:r>
    </w:p>
    <w:p>
      <w:pPr/>
      <w:r>
        <w:rPr/>
        <w:t xml:space="preserve">А може, як той, що ховає</w:t>
      </w:r>
    </w:p>
    <w:p>
      <w:pPr/>
      <w:r>
        <w:rPr/>
        <w:t xml:space="preserve">Товсте своє тіло у скелі?</w:t>
      </w:r>
    </w:p>
    <w:p>
      <w:pPr/>
      <w:r>
        <w:rPr/>
        <w:t xml:space="preserve">Всі ж бо вони народились літати,</w:t>
      </w:r>
    </w:p>
    <w:p>
      <w:pPr/>
      <w:r>
        <w:rPr/>
        <w:t xml:space="preserve">Тож плазувати вони принципово не можуть.</w:t>
      </w:r>
    </w:p>
    <w:p>
      <w:pPr/>
    </w:p>
    <w:p>
      <w:pPr/>
      <w:r>
        <w:rPr/>
        <w:t xml:space="preserve">А може без порівнянь?</w:t>
      </w:r>
    </w:p>
    <w:p>
      <w:pPr/>
      <w:r>
        <w:rPr/>
        <w:t xml:space="preserve">Може, людина просто</w:t>
      </w:r>
    </w:p>
    <w:p>
      <w:pPr/>
      <w:r>
        <w:rPr/>
        <w:t xml:space="preserve">Родиться для щастя?</w:t>
      </w:r>
    </w:p>
    <w:p>
      <w:pPr/>
    </w:p>
    <w:p>
      <w:pPr/>
      <w:r>
        <w:rPr/>
        <w:t xml:space="preserve">Урок III</w:t>
      </w:r>
    </w:p>
    <w:p>
      <w:pPr/>
      <w:r>
        <w:rPr/>
        <w:t xml:space="preserve">В людині все має бути прекрасним:</w:t>
      </w:r>
    </w:p>
    <w:p>
      <w:pPr/>
      <w:r>
        <w:rPr/>
        <w:t xml:space="preserve">Думки й почуття,</w:t>
      </w:r>
    </w:p>
    <w:p>
      <w:pPr/>
      <w:r>
        <w:rPr/>
        <w:t xml:space="preserve">Пальто і сорочка,</w:t>
      </w:r>
    </w:p>
    <w:p>
      <w:pPr/>
      <w:r>
        <w:rPr/>
        <w:t xml:space="preserve">Шкарпетки, підтяжки,</w:t>
      </w:r>
    </w:p>
    <w:p>
      <w:pPr/>
      <w:r>
        <w:rPr/>
        <w:t xml:space="preserve">Зачіска, брови, вії,</w:t>
      </w:r>
    </w:p>
    <w:p>
      <w:pPr/>
      <w:r>
        <w:rPr/>
        <w:t xml:space="preserve">Губи і зуби,</w:t>
      </w:r>
    </w:p>
    <w:p>
      <w:pPr/>
      <w:r>
        <w:rPr/>
        <w:t xml:space="preserve">Ротова порожнина, слизова оболонка,</w:t>
      </w:r>
    </w:p>
    <w:p>
      <w:pPr/>
      <w:r>
        <w:rPr/>
        <w:t xml:space="preserve">Волосся на голові,</w:t>
      </w:r>
    </w:p>
    <w:p>
      <w:pPr/>
      <w:r>
        <w:rPr/>
        <w:t xml:space="preserve">В паху і під пахвами,</w:t>
      </w:r>
    </w:p>
    <w:p>
      <w:pPr/>
      <w:r>
        <w:rPr/>
        <w:t xml:space="preserve">Нігті, шкіра, мозолі на п'ятах,</w:t>
      </w:r>
    </w:p>
    <w:p>
      <w:pPr/>
      <w:r>
        <w:rPr/>
        <w:t xml:space="preserve">Кров, лімфа,</w:t>
      </w:r>
    </w:p>
    <w:p>
      <w:pPr/>
      <w:r>
        <w:rPr/>
        <w:t xml:space="preserve">Шлунковий сік,</w:t>
      </w:r>
    </w:p>
    <w:p>
      <w:pPr/>
      <w:r>
        <w:rPr/>
        <w:t xml:space="preserve">Ґеніталії і фекалії.</w:t>
      </w:r>
    </w:p>
    <w:p>
      <w:pPr/>
    </w:p>
    <w:p>
      <w:pPr/>
      <w:r>
        <w:rPr/>
        <w:t xml:space="preserve">Усмішка її єдина,</w:t>
      </w:r>
    </w:p>
    <w:p>
      <w:pPr/>
      <w:r>
        <w:rPr/>
        <w:t xml:space="preserve">Очі її одні.</w:t>
      </w:r>
    </w:p>
    <w:p>
      <w:pPr/>
      <w:r>
        <w:rPr/>
        <w:t xml:space="preserve">1992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Уроки класики (цикл) — Олександр Ірванець</dc:title>
  <dc:description/>
  <dc:subject/>
  <cp:keywords/>
  <cp:category/>
  <cp:lastModifiedBy/>
  <dcterms:created xsi:type="dcterms:W3CDTF">2025-01-21T08:40:29+00:00</dcterms:created>
  <dcterms:modified xsi:type="dcterms:W3CDTF">2025-01-21T08:40:29+00:00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