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Голова садова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На городі капустина вихвалялася:</w:t>
      </w:r>
    </w:p>
    <w:p>
      <w:pPr/>
      <w:r>
        <w:rPr/>
        <w:t xml:space="preserve">— Ах, яка мені чудесна голова дісталася!</w:t>
      </w:r>
    </w:p>
    <w:p>
      <w:pPr/>
      <w:r>
        <w:rPr/>
        <w:t xml:space="preserve">Та подібної ж немає більше на городі.</w:t>
      </w:r>
    </w:p>
    <w:p>
      <w:pPr/>
      <w:r>
        <w:rPr/>
        <w:t xml:space="preserve">Як би мені роздобути капелюх по моді?</w:t>
      </w:r>
    </w:p>
    <w:p>
      <w:pPr/>
      <w:r>
        <w:rPr/>
        <w:t xml:space="preserve">Недалечко коза швендяла без діла,</w:t>
      </w:r>
    </w:p>
    <w:p>
      <w:pPr/>
      <w:r>
        <w:rPr/>
        <w:t xml:space="preserve">Побачила капустину, узяла та й з'їла.</w:t>
      </w:r>
    </w:p>
    <w:p>
      <w:pPr/>
      <w:r>
        <w:rPr/>
        <w:t xml:space="preserve">А якою ж це мораллю мусить закруглятися?</w:t>
      </w:r>
    </w:p>
    <w:p>
      <w:pPr/>
      <w:r>
        <w:rPr/>
        <w:t xml:space="preserve">Не всякою головою можна вихвалятися!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Голова садова — Павло Глазовий</dc:title>
  <dc:description/>
  <dc:subject/>
  <cp:keywords/>
  <cp:category/>
  <cp:lastModifiedBy/>
  <dcterms:created xsi:type="dcterms:W3CDTF">2025-01-21T08:32:47+00:00</dcterms:created>
  <dcterms:modified xsi:type="dcterms:W3CDTF">2025-01-21T08:32:47+00:00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