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Київ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Гей, волинськими шляхами</w:t>
      </w:r>
    </w:p>
    <w:p>
      <w:pPr/>
      <w:r>
        <w:rPr/>
        <w:t xml:space="preserve">І безмежними степами</w:t>
      </w:r>
    </w:p>
    <w:p>
      <w:pPr/>
      <w:r>
        <w:rPr/>
        <w:t xml:space="preserve">Горде військо в бій іде.</w:t>
      </w:r>
    </w:p>
    <w:p>
      <w:pPr/>
      <w:r>
        <w:rPr/>
        <w:t xml:space="preserve">Ідуть Стрільці Січовії,</w:t>
      </w:r>
    </w:p>
    <w:p>
      <w:pPr/>
      <w:r>
        <w:rPr/>
        <w:t xml:space="preserve">Линуть орли степовії,</w:t>
      </w:r>
    </w:p>
    <w:p>
      <w:pPr/>
      <w:r>
        <w:rPr/>
        <w:t xml:space="preserve">Громом пісня їх гуде –</w:t>
      </w:r>
    </w:p>
    <w:p>
      <w:pPr/>
      <w:r>
        <w:rPr/>
        <w:t xml:space="preserve">Гей, бій буде!</w:t>
      </w:r>
    </w:p>
    <w:p>
      <w:pPr/>
      <w:r>
        <w:rPr/>
        <w:t xml:space="preserve">Голод, втома з ніг кидає,</w:t>
      </w:r>
    </w:p>
    <w:p>
      <w:pPr/>
      <w:r>
        <w:rPr/>
        <w:t xml:space="preserve">А сліди їх заливає</w:t>
      </w:r>
    </w:p>
    <w:p>
      <w:pPr/>
      <w:r>
        <w:rPr/>
        <w:t xml:space="preserve">Кров, що з босих ніг пливе.</w:t>
      </w:r>
    </w:p>
    <w:p>
      <w:pPr/>
      <w:r>
        <w:rPr/>
        <w:t xml:space="preserve">А жару, що тліє в груди,</w:t>
      </w:r>
    </w:p>
    <w:p>
      <w:pPr/>
      <w:r>
        <w:rPr/>
        <w:t xml:space="preserve">Не гасять неволя, труди;</w:t>
      </w:r>
    </w:p>
    <w:p>
      <w:pPr/>
      <w:r>
        <w:rPr/>
        <w:t xml:space="preserve">Запоріжжя дух живе...</w:t>
      </w:r>
    </w:p>
    <w:p>
      <w:pPr/>
      <w:r>
        <w:rPr/>
        <w:t xml:space="preserve">Воскрес – живе.</w:t>
      </w:r>
    </w:p>
    <w:p>
      <w:pPr/>
      <w:r>
        <w:rPr/>
        <w:t xml:space="preserve">Йдуть стрільці, ідуть герої</w:t>
      </w:r>
    </w:p>
    <w:p>
      <w:pPr/>
      <w:r>
        <w:rPr/>
        <w:t xml:space="preserve">І сліди, шляхи всі свої</w:t>
      </w:r>
    </w:p>
    <w:p>
      <w:pPr/>
      <w:r>
        <w:rPr/>
        <w:t xml:space="preserve">Кров'ю, трупами значать.</w:t>
      </w:r>
    </w:p>
    <w:p>
      <w:pPr/>
      <w:r>
        <w:rPr/>
        <w:t xml:space="preserve">Не страшна їм смерть, могила,</w:t>
      </w:r>
    </w:p>
    <w:p>
      <w:pPr/>
      <w:r>
        <w:rPr/>
        <w:t xml:space="preserve">Ні грізна ворожа сила:</w:t>
      </w:r>
    </w:p>
    <w:p>
      <w:pPr/>
      <w:r>
        <w:rPr/>
        <w:t xml:space="preserve">В Київ волю зустрічать</w:t>
      </w:r>
    </w:p>
    <w:p>
      <w:pPr/>
      <w:r>
        <w:rPr/>
        <w:t xml:space="preserve">Вірли летять.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Київ — Олесь Бабій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