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Радуйся, земле пресвята!</w:t>
      </w:r>
    </w:p>
    <w:p>
      <w:pPr/>
      <w:r>
        <w:rPr/>
        <w:t xml:space="preserve">Колишуться в полях жита;</w:t>
      </w:r>
    </w:p>
    <w:p>
      <w:pPr/>
      <w:r>
        <w:rPr/>
        <w:t xml:space="preserve">За шумом шум</w:t>
      </w:r>
    </w:p>
    <w:p>
      <w:pPr/>
      <w:r>
        <w:rPr/>
        <w:t xml:space="preserve">Пливе на лан;</w:t>
      </w:r>
    </w:p>
    <w:p>
      <w:pPr/>
      <w:r>
        <w:rPr/>
        <w:t xml:space="preserve">Співа сто дум</w:t>
      </w:r>
    </w:p>
    <w:p>
      <w:pPr/>
      <w:r>
        <w:rPr/>
        <w:t xml:space="preserve">Нив океан,</w:t>
      </w:r>
    </w:p>
    <w:p>
      <w:pPr/>
      <w:r>
        <w:rPr/>
        <w:t xml:space="preserve">Хвилює шелестами вкрай,</w:t>
      </w:r>
    </w:p>
    <w:p>
      <w:pPr/>
      <w:r>
        <w:rPr/>
        <w:t xml:space="preserve">Як той Дунай, як той Дунай!</w:t>
      </w:r>
    </w:p>
    <w:p>
      <w:pPr/>
      <w:r>
        <w:rPr/>
        <w:t xml:space="preserve">Радуйся, земле, і радій!</w:t>
      </w:r>
    </w:p>
    <w:p>
      <w:pPr/>
      <w:r>
        <w:rPr/>
        <w:t xml:space="preserve">Йдуть гості, юні, молоді,</w:t>
      </w:r>
    </w:p>
    <w:p>
      <w:pPr/>
      <w:r>
        <w:rPr/>
        <w:t xml:space="preserve">Женуть ягнят</w:t>
      </w:r>
    </w:p>
    <w:p>
      <w:pPr/>
      <w:r>
        <w:rPr/>
        <w:t xml:space="preserve">Бичем вітрів:</w:t>
      </w:r>
    </w:p>
    <w:p>
      <w:pPr/>
      <w:r>
        <w:rPr/>
        <w:t xml:space="preserve">Сто тисяч стад</w:t>
      </w:r>
    </w:p>
    <w:p>
      <w:pPr/>
      <w:r>
        <w:rPr/>
        <w:t xml:space="preserve">І табунів;</w:t>
      </w:r>
    </w:p>
    <w:p>
      <w:pPr/>
      <w:r>
        <w:rPr/>
        <w:t xml:space="preserve">Сріблиться море білих грив –</w:t>
      </w:r>
    </w:p>
    <w:p>
      <w:pPr/>
      <w:r>
        <w:rPr/>
        <w:t xml:space="preserve">Од меж до меж, од нив до нив...</w:t>
      </w:r>
    </w:p>
    <w:p>
      <w:pPr/>
      <w:r>
        <w:rPr/>
        <w:t xml:space="preserve">І розвесній, душе сумна...</w:t>
      </w:r>
    </w:p>
    <w:p>
      <w:pPr/>
      <w:r>
        <w:rPr/>
        <w:t xml:space="preserve">Несе бальзами тишина...</w:t>
      </w:r>
    </w:p>
    <w:p>
      <w:pPr/>
      <w:r>
        <w:rPr/>
        <w:t xml:space="preserve">А житній шум</w:t>
      </w:r>
    </w:p>
    <w:p>
      <w:pPr/>
      <w:r>
        <w:rPr/>
        <w:t xml:space="preserve">Гоїть біль ран,</w:t>
      </w:r>
    </w:p>
    <w:p>
      <w:pPr/>
      <w:r>
        <w:rPr/>
        <w:t xml:space="preserve">Втопив мій сум</w:t>
      </w:r>
    </w:p>
    <w:p>
      <w:pPr/>
      <w:r>
        <w:rPr/>
        <w:t xml:space="preserve">Піль океан...</w:t>
      </w:r>
    </w:p>
    <w:p>
      <w:pPr/>
      <w:r>
        <w:rPr/>
        <w:t xml:space="preserve">У грудях спів, на струнах сміх –</w:t>
      </w:r>
    </w:p>
    <w:p>
      <w:pPr/>
      <w:r>
        <w:rPr/>
        <w:t xml:space="preserve">Жита... жита... в полях моїх!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Жита — Олесь Бабій</dc:title>
  <dc:description/>
  <dc:subject/>
  <cp:keywords/>
  <cp:category/>
  <cp:lastModifiedBy/>
  <dcterms:created xsi:type="dcterms:W3CDTF">2025-01-21T08:59:19+00:00</dcterms:created>
  <dcterms:modified xsi:type="dcterms:W3CDTF">2025-01-21T08:59:19+00:00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