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Скоромовки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А скажи-но швидко:</w:t>
      </w:r>
    </w:p>
    <w:p>
      <w:pPr/>
      <w:r>
        <w:rPr/>
        <w:t xml:space="preserve">"Жала бджола житко".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Старому сому везли солому —</w:t>
      </w:r>
    </w:p>
    <w:p>
      <w:pPr/>
      <w:r>
        <w:rPr/>
        <w:t xml:space="preserve">Нащо солома старому сому?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Розбіглися по росі смугасті поросята...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За горою, біля броду,</w:t>
      </w:r>
    </w:p>
    <w:p>
      <w:pPr/>
      <w:r>
        <w:rPr/>
        <w:t xml:space="preserve">Обгороджений город.</w:t>
      </w:r>
    </w:p>
    <w:p>
      <w:pPr/>
      <w:r>
        <w:rPr/>
        <w:t xml:space="preserve">Барабанять по городу</w:t>
      </w:r>
    </w:p>
    <w:p>
      <w:pPr/>
      <w:r>
        <w:rPr/>
        <w:t xml:space="preserve">Бараболя та горох!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Скоромовки — Віктор Терен</dc:title>
  <dc:description/>
  <dc:subject/>
  <cp:keywords/>
  <cp:category/>
  <cp:lastModifiedBy/>
  <dcterms:created xsi:type="dcterms:W3CDTF">2025-01-21T09:33:11+00:00</dcterms:created>
  <dcterms:modified xsi:type="dcterms:W3CDTF">2025-01-21T09:33:11+00:00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