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Звірі на ялинці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Ой, які суворі</w:t>
      </w:r>
    </w:p>
    <w:p>
      <w:pPr/>
      <w:r>
        <w:rPr/>
        <w:t xml:space="preserve">звірі паперові!</w:t>
      </w:r>
    </w:p>
    <w:p>
      <w:pPr/>
    </w:p>
    <w:p>
      <w:pPr/>
      <w:r>
        <w:rPr/>
        <w:t xml:space="preserve">Водять їх на ниточках навколо</w:t>
      </w:r>
    </w:p>
    <w:p>
      <w:pPr/>
      <w:r>
        <w:rPr/>
        <w:t xml:space="preserve">ялинки</w:t>
      </w:r>
    </w:p>
    <w:p>
      <w:pPr/>
      <w:r>
        <w:rPr/>
        <w:t xml:space="preserve">сміливі снігурки в білих пеле-</w:t>
      </w:r>
    </w:p>
    <w:p>
      <w:pPr/>
      <w:r>
        <w:rPr/>
        <w:t xml:space="preserve">ринках.</w:t>
      </w:r>
    </w:p>
    <w:p>
      <w:pPr/>
    </w:p>
    <w:p>
      <w:pPr/>
      <w:r>
        <w:rPr/>
        <w:t xml:space="preserve">Надто ті вовчиська!</w:t>
      </w:r>
    </w:p>
    <w:p>
      <w:pPr/>
      <w:r>
        <w:rPr/>
        <w:t xml:space="preserve">Он їх ціла низка!</w:t>
      </w:r>
    </w:p>
    <w:p>
      <w:pPr/>
    </w:p>
    <w:p>
      <w:pPr/>
      <w:r>
        <w:rPr/>
        <w:t xml:space="preserve">Топчуться, гуляють,</w:t>
      </w:r>
    </w:p>
    <w:p>
      <w:pPr/>
      <w:r>
        <w:rPr/>
        <w:t xml:space="preserve">На ліс поглядають.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Звірі на ялинці — Віктор Терен</dc:title>
  <dc:description/>
  <dc:subject/>
  <cp:keywords/>
  <cp:category/>
  <cp:lastModifiedBy/>
  <dcterms:created xsi:type="dcterms:W3CDTF">2025-01-21T09:31:25+00:00</dcterms:created>
  <dcterms:modified xsi:type="dcterms:W3CDTF">2025-01-21T09:31:25+00:00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