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Кит і китиха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В кита запитала тихенько китиха:</w:t>
      </w:r>
    </w:p>
    <w:p>
      <w:pPr/>
      <w:r>
        <w:rPr/>
        <w:t xml:space="preserve">"Чому океан називається Тихий?"</w:t>
      </w:r>
    </w:p>
    <w:p>
      <w:pPr/>
      <w:r>
        <w:rPr/>
        <w:t xml:space="preserve">"Тому океан називається Тихий,</w:t>
      </w:r>
    </w:p>
    <w:p>
      <w:pPr/>
      <w:r>
        <w:rPr/>
        <w:t xml:space="preserve">Що ти в мене тиха, кохана китихо". —</w:t>
      </w:r>
    </w:p>
    <w:p>
      <w:pPr/>
      <w:r>
        <w:rPr/>
        <w:t xml:space="preserve">Погодилась лагідна тиха китиха:</w:t>
      </w:r>
    </w:p>
    <w:p>
      <w:pPr/>
      <w:r>
        <w:rPr/>
        <w:t xml:space="preserve">"І ти в мене тихий, і я в тебе тиха".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Кит і китиха — Оксана Кротюк</dc:title>
  <dc:description/>
  <dc:subject/>
  <cp:keywords/>
  <cp:category/>
  <cp:lastModifiedBy/>
  <dcterms:created xsi:type="dcterms:W3CDTF">2025-01-21T11:50:01+00:00</dcterms:created>
  <dcterms:modified xsi:type="dcterms:W3CDTF">2025-01-21T11:50:01+00:00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