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іде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Ще зовсім недавно важко було сонечку пробитися промінням крізь хмари. Вони волохаті, неначе брудні, нависають над землею, а ми поглядаємо на небо, питаємо:</w:t>
      </w:r>
    </w:p>
    <w:p>
      <w:pPr/>
      <w:r>
        <w:rPr/>
        <w:t xml:space="preserve">— Коли ж ти, сонечко любе, розтопиш весь сніг і сріблясті ручайки полинуть у річки, в яри?</w:t>
      </w:r>
    </w:p>
    <w:p>
      <w:pPr/>
      <w:r>
        <w:rPr/>
        <w:t xml:space="preserve">Та ось повертаєшся з школи і мружиш очі від яскравого світла. Сонце вже бавиться. Ще не припікає як слід, а тільки лагідно доторкається до обличчя.</w:t>
      </w:r>
    </w:p>
    <w:p>
      <w:pPr/>
      <w:r>
        <w:rPr/>
        <w:t xml:space="preserve">Це ж березень місяць прийшов — перший місяць весни! А чи ж розвісили ви шпаківні? Десь уже мчать до нас з далеких країв заклопотані, веселі шпаки. їм треба хатину, щоб вивести своїх діток. Спочатку з'являться самці, а через кілька днів і їхні подруги — самички. Так само прилітають по черзі й жайворонки та зяблики. Теж наші перші весняні гості.</w:t>
      </w:r>
    </w:p>
    <w:p>
      <w:pPr/>
      <w:r>
        <w:rPr/>
        <w:t xml:space="preserve">Жайворонки поселяються на ланах, на таловинах. Зяблики в лісах, гайках, парках, садах. Незабаром ми почуємо їхні гучні, веселі, весняні пісні. А які чисті голоси в пташок!</w:t>
      </w:r>
    </w:p>
    <w:p>
      <w:pPr/>
      <w:r>
        <w:rPr/>
        <w:t xml:space="preserve">На ще вогких пагорках, на схилах, зацвіли наші перші весняні квіти — мати-й-мачуха. В неї квітки яскраво-жовті, ніби краплини вранішнього сонця. З-під торішнього листя соромливо виставить свою фіолетову квітку волохатий сон. Щоб не боятися нічного холоду, сон надів на себе цю пухнасту шубу.</w:t>
      </w:r>
    </w:p>
    <w:p>
      <w:pPr/>
      <w:r>
        <w:rPr/>
        <w:t xml:space="preserve">Погляньте, муха вже гріється на сонечку, ще млява, неповоротка, але вже пряде лапками, гладить ними себе по черевцю. Це вона чепуриться.</w:t>
      </w:r>
    </w:p>
    <w:p>
      <w:pPr/>
      <w:r>
        <w:rPr/>
        <w:t xml:space="preserve">А по-справжньому сонце почне оживляти все після 21 березня, коли день дорівнює ночі. А далі дні почнуть збільшуватись, а ночі коротшати... Йде справжня весна, щоб враз перемогти зиму.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іде — Олександр Копиленко</dc:title>
  <dc:description/>
  <dc:subject/>
  <cp:keywords/>
  <cp:category/>
  <cp:lastModifiedBy/>
  <dcterms:created xsi:type="dcterms:W3CDTF">2025-01-21T08:49:27+00:00</dcterms:created>
  <dcterms:modified xsi:type="dcterms:W3CDTF">2025-01-21T08:49:27+00:00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