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баштані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Ось і широкі простори баштану! Скільки тут кавунів, динь! Вони лежать і пишаються на сонці, визрівають, наливаються солодким запашним соком.</w:t>
      </w:r>
    </w:p>
    <w:p>
      <w:pPr/>
      <w:r>
        <w:rPr/>
        <w:t xml:space="preserve">А дітям яка радість! У хлопців на голих грудях і на животі сірі патьоки засохлого, солодкого соку. Все кавунами та динями ласують! Ледве встигли з річці викупатись, а кавуна знову хочеться!</w:t>
      </w:r>
    </w:p>
    <w:p>
      <w:pPr/>
      <w:r>
        <w:rPr/>
        <w:t xml:space="preserve">Вороння цілими зграями налітає на баштан. Гава теж розуміє смак і видзьобує в кавуні дірку, а кавун чи диня від цього гинуть.</w:t>
      </w:r>
    </w:p>
    <w:p>
      <w:pPr/>
      <w:r>
        <w:rPr/>
        <w:t xml:space="preserve">Дід-сторож весь день ганяє настирливе вороння, хлопці-помічники теж пильнують. Опудала стоять по всіх кутках, та хіба гава їх боїться!</w:t>
      </w:r>
    </w:p>
    <w:p>
      <w:pPr/>
      <w:r>
        <w:rPr/>
        <w:t xml:space="preserve">Горобці цілими хмарами сідають на соняшники і п'ють насіння.</w:t>
      </w:r>
    </w:p>
    <w:p>
      <w:pPr/>
      <w:r>
        <w:rPr/>
        <w:t xml:space="preserve">Спробуй встережи їх від цих ненажер!</w:t>
      </w:r>
    </w:p>
    <w:p>
      <w:pPr/>
      <w:r>
        <w:rPr/>
        <w:t xml:space="preserve">Як був я малий, довелось мені теж стерегти баштан. Весь день я майже не відпочивав біля куреня, бо все ганяв надокучливих ласунів. В мене був дуже добрий друг — собака Жук. Великий, чорний, меткий собака. Ми з ним товаришували, бо Жук тільки запримітить, що гави сідають на баштан, зараз мчить туди і ганяє їх, доки не прожене. Потім повернеться до куреня, і, стомлено відсапуючись, лягає в тінь, і позирає на мене, щоб я похвалив його і дав скибу кавуна.</w:t>
      </w:r>
    </w:p>
    <w:p>
      <w:pPr/>
      <w:r>
        <w:rPr/>
        <w:t xml:space="preserve">Не дивуйтесь, мій Жук любив кавуни так само, як і я. Звичайно, я вивчив його кавуни їсти. Ото вирву було такого кавуна, що насилу піднесу, розріжу навпіл — одну половину собі, а другу даю Жукові. І він геть-чисто всю червону смачну середину виїсть, тільки миска з лушпини залишиться. Навіть насіння часом випльовує.</w:t>
      </w:r>
    </w:p>
    <w:p>
      <w:pPr/>
      <w:r>
        <w:rPr/>
        <w:t xml:space="preserve">Не повірите? Уявіть собі — це чистісінька правда!</w:t>
      </w:r>
    </w:p>
    <w:p>
      <w:pPr/>
      <w:r>
        <w:rPr/>
        <w:t xml:space="preserve">Та ось одного разу запримітив я, що хтось уночі на нашому баштані кавуни гризе. Чи воно корова внадилась, чи що? Бік кавуна одгризений, лушпина тут-таки лежить, а середину виїдено. Так тривало кілька ночей, і я не міг догадатись, яка це лиха личина гризе в мене найкращі кавуни. Батько лаяти мене почав, що я не можу встерегти баштану.</w:t>
      </w:r>
    </w:p>
    <w:p>
      <w:pPr/>
      <w:r>
        <w:rPr/>
        <w:t xml:space="preserve">І я таки вислідив уночі злодія.</w:t>
      </w:r>
    </w:p>
    <w:p>
      <w:pPr/>
      <w:r>
        <w:rPr/>
        <w:t xml:space="preserve">Уявіть собі моє здивування, коли я помітив, що мій Жук тихо пішов на баштан недалеко від куреня і ну спокійнісінько ласувати кавуном. Розлютився я сильно. Набив добре спину Жукові хлудиною, але це не допомогло. Спробував залишати йому на ніч пайку кавуна, але він цю пайку з'їдав і потім знову йшов робити шкоду.</w:t>
      </w:r>
    </w:p>
    <w:p>
      <w:pPr/>
      <w:r>
        <w:rPr/>
        <w:t xml:space="preserve">Довелось прив'язувати його на ніч на ланцюг. Спочатку він пручався, гнівався, а потім звик.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баштані — Олександр Копиленко</dc:title>
  <dc:description/>
  <dc:subject/>
  <cp:keywords/>
  <cp:category/>
  <cp:lastModifiedBy/>
  <dcterms:created xsi:type="dcterms:W3CDTF">2025-01-21T09:11:05+00:00</dcterms:created>
  <dcterms:modified xsi:type="dcterms:W3CDTF">2025-01-21T09:11:05+00:00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