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Ромашка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На стрункій високій ніжці</w:t>
      </w:r>
    </w:p>
    <w:p>
      <w:pPr/>
      <w:r>
        <w:rPr/>
        <w:t xml:space="preserve">Біля річки на лужку,</w:t>
      </w:r>
    </w:p>
    <w:p>
      <w:pPr/>
      <w:r>
        <w:rPr/>
        <w:t xml:space="preserve">У хустинці-білосніжці</w:t>
      </w:r>
    </w:p>
    <w:p>
      <w:pPr/>
      <w:r>
        <w:rPr/>
        <w:t xml:space="preserve">Стрів я квітоньку таку.</w:t>
      </w:r>
    </w:p>
    <w:p>
      <w:pPr/>
      <w:r>
        <w:rPr/>
        <w:t xml:space="preserve">Ясним оком жовтуватим</w:t>
      </w:r>
    </w:p>
    <w:p>
      <w:pPr/>
      <w:r>
        <w:rPr/>
        <w:t xml:space="preserve">Усміхалася мені.</w:t>
      </w:r>
    </w:p>
    <w:p>
      <w:pPr/>
      <w:r>
        <w:rPr/>
        <w:t xml:space="preserve">Я хотів її зірвати,</w:t>
      </w:r>
    </w:p>
    <w:p>
      <w:pPr/>
      <w:r>
        <w:rPr/>
        <w:t xml:space="preserve">А бджола сказала: 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Ромашка — Марія Познанська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