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Під сосною,—</w:t>
      </w:r>
    </w:p>
    <w:p>
      <w:pPr/>
      <w:r>
        <w:rPr/>
        <w:t xml:space="preserve">Подивіться:</w:t>
      </w:r>
    </w:p>
    <w:p>
      <w:pPr/>
      <w:r>
        <w:rPr/>
        <w:t xml:space="preserve">Притулилася</w:t>
      </w:r>
    </w:p>
    <w:p>
      <w:pPr/>
      <w:r>
        <w:rPr/>
        <w:t xml:space="preserve">Суниця.</w:t>
      </w:r>
    </w:p>
    <w:p>
      <w:pPr/>
    </w:p>
    <w:p>
      <w:pPr/>
      <w:r>
        <w:rPr/>
        <w:t xml:space="preserve">Онде ягоди</w:t>
      </w:r>
    </w:p>
    <w:p>
      <w:pPr/>
      <w:r>
        <w:rPr/>
        <w:t xml:space="preserve">Вгорі —</w:t>
      </w:r>
    </w:p>
    <w:p>
      <w:pPr/>
      <w:r>
        <w:rPr/>
        <w:t xml:space="preserve">Достигають</w:t>
      </w:r>
    </w:p>
    <w:p>
      <w:pPr/>
      <w:r>
        <w:rPr/>
        <w:t xml:space="preserve">Дітворі.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Суниця — Варвара Гринько</dc:title>
  <dc:description/>
  <dc:subject/>
  <cp:keywords/>
  <cp:category/>
  <cp:lastModifiedBy/>
  <dcterms:created xsi:type="dcterms:W3CDTF">2025-01-21T09:28:44+00:00</dcterms:created>
  <dcterms:modified xsi:type="dcterms:W3CDTF">2025-01-21T09:28:44+00:00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