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Розцвіли червоно</w:t>
      </w:r>
    </w:p>
    <w:p>
      <w:pPr/>
      <w:r>
        <w:rPr/>
        <w:t xml:space="preserve">Маки-маченята</w:t>
      </w:r>
    </w:p>
    <w:p>
      <w:pPr/>
      <w:r>
        <w:rPr/>
        <w:t xml:space="preserve">І розкрили чорні</w:t>
      </w:r>
    </w:p>
    <w:p>
      <w:pPr/>
      <w:r>
        <w:rPr/>
        <w:t xml:space="preserve">Денця-оченята.</w:t>
      </w:r>
    </w:p>
    <w:p>
      <w:pPr/>
    </w:p>
    <w:p>
      <w:pPr/>
      <w:r>
        <w:rPr/>
        <w:t xml:space="preserve">У степу гуляють</w:t>
      </w:r>
    </w:p>
    <w:p>
      <w:pPr/>
      <w:r>
        <w:rPr/>
        <w:t xml:space="preserve">Подруги-дівчата,</w:t>
      </w:r>
    </w:p>
    <w:p>
      <w:pPr/>
      <w:r>
        <w:rPr/>
        <w:t xml:space="preserve">У вінок вплітають</w:t>
      </w:r>
    </w:p>
    <w:p>
      <w:pPr/>
      <w:r>
        <w:rPr/>
        <w:t xml:space="preserve">Маки-маченята.</w:t>
      </w:r>
    </w:p>
    <w:p>
      <w:pPr/>
    </w:p>
    <w:p>
      <w:pPr/>
      <w:r>
        <w:rPr/>
        <w:t xml:space="preserve">Червоніють маки —</w:t>
      </w:r>
    </w:p>
    <w:p>
      <w:pPr/>
      <w:r>
        <w:rPr/>
        <w:t xml:space="preserve">Степове багаття.</w:t>
      </w:r>
    </w:p>
    <w:p>
      <w:pPr/>
      <w:r>
        <w:rPr/>
        <w:t xml:space="preserve">От якби ті маки</w:t>
      </w:r>
    </w:p>
    <w:p>
      <w:pPr/>
      <w:r>
        <w:rPr/>
        <w:t xml:space="preserve">Та мені на плаття!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Маки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